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77" w:rsidRPr="00B951BB" w:rsidRDefault="00DC1324" w:rsidP="00DE50B0">
      <w:pPr>
        <w:spacing w:before="1200" w:after="0"/>
        <w:ind w:firstLine="0"/>
        <w:jc w:val="left"/>
        <w:rPr>
          <w:b/>
          <w:lang w:eastAsia="ar-SA"/>
        </w:rPr>
        <w:sectPr w:rsidR="00DB3F77" w:rsidRPr="00B951BB" w:rsidSect="00CF3021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Toc234064287"/>
      <w:bookmarkStart w:id="1" w:name="_Toc234826667"/>
      <w:bookmarkStart w:id="2" w:name="_GoBack"/>
      <w:r>
        <w:rPr>
          <w:b/>
          <w:noProof/>
        </w:rPr>
        <w:drawing>
          <wp:inline distT="0" distB="0" distL="0" distR="0">
            <wp:extent cx="5940425" cy="838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. лист по НСИ 1.14_001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DB3F77" w:rsidRPr="00B951BB" w:rsidRDefault="00DB3F77" w:rsidP="00E10870">
      <w:pPr>
        <w:spacing w:after="600"/>
        <w:ind w:firstLine="0"/>
        <w:jc w:val="center"/>
        <w:rPr>
          <w:spacing w:val="26"/>
        </w:rPr>
      </w:pPr>
      <w:r w:rsidRPr="00B951BB">
        <w:rPr>
          <w:spacing w:val="26"/>
          <w:sz w:val="26"/>
          <w:szCs w:val="26"/>
        </w:rPr>
        <w:lastRenderedPageBreak/>
        <w:t>Содержание</w:t>
      </w:r>
    </w:p>
    <w:p w:rsidR="00670FB3" w:rsidRDefault="001218A8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951BB">
        <w:rPr>
          <w:sz w:val="24"/>
          <w:szCs w:val="24"/>
        </w:rPr>
        <w:fldChar w:fldCharType="begin"/>
      </w:r>
      <w:r w:rsidR="00DB3F77" w:rsidRPr="00B951BB">
        <w:rPr>
          <w:sz w:val="24"/>
          <w:szCs w:val="24"/>
        </w:rPr>
        <w:instrText xml:space="preserve"> TOC \o "1-3" </w:instrText>
      </w:r>
      <w:r w:rsidRPr="00B951BB">
        <w:rPr>
          <w:sz w:val="24"/>
          <w:szCs w:val="24"/>
        </w:rPr>
        <w:fldChar w:fldCharType="separate"/>
      </w:r>
      <w:r w:rsidR="00670FB3" w:rsidRPr="00BC69D0">
        <w:rPr>
          <w:noProof/>
        </w:rPr>
        <w:t>1.</w:t>
      </w:r>
      <w:r w:rsidR="00670FB3"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="00670FB3">
        <w:rPr>
          <w:noProof/>
        </w:rPr>
        <w:t>Введение</w:t>
      </w:r>
      <w:r w:rsidR="00670FB3">
        <w:rPr>
          <w:noProof/>
        </w:rPr>
        <w:tab/>
      </w:r>
      <w:r>
        <w:rPr>
          <w:noProof/>
        </w:rPr>
        <w:fldChar w:fldCharType="begin"/>
      </w:r>
      <w:r w:rsidR="00670FB3">
        <w:rPr>
          <w:noProof/>
        </w:rPr>
        <w:instrText xml:space="preserve"> PAGEREF _Toc314586191 \h </w:instrText>
      </w:r>
      <w:r>
        <w:rPr>
          <w:noProof/>
        </w:rPr>
      </w:r>
      <w:r>
        <w:rPr>
          <w:noProof/>
        </w:rPr>
        <w:fldChar w:fldCharType="separate"/>
      </w:r>
      <w:r w:rsidR="00670FB3">
        <w:rPr>
          <w:noProof/>
        </w:rPr>
        <w:t>6</w:t>
      </w:r>
      <w:r>
        <w:rPr>
          <w:noProof/>
        </w:rPr>
        <w:fldChar w:fldCharType="end"/>
      </w:r>
    </w:p>
    <w:p w:rsidR="00670FB3" w:rsidRDefault="00670FB3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Изменения к предыдущей версии.</w:t>
      </w:r>
      <w:r>
        <w:rPr>
          <w:noProof/>
        </w:rPr>
        <w:tab/>
      </w:r>
      <w:r w:rsidR="001218A8">
        <w:rPr>
          <w:noProof/>
        </w:rPr>
        <w:fldChar w:fldCharType="begin"/>
      </w:r>
      <w:r>
        <w:rPr>
          <w:noProof/>
        </w:rPr>
        <w:instrText xml:space="preserve"> PAGEREF _Toc314586192 \h </w:instrText>
      </w:r>
      <w:r w:rsidR="001218A8">
        <w:rPr>
          <w:noProof/>
        </w:rPr>
      </w:r>
      <w:r w:rsidR="001218A8">
        <w:rPr>
          <w:noProof/>
        </w:rPr>
        <w:fldChar w:fldCharType="separate"/>
      </w:r>
      <w:r>
        <w:rPr>
          <w:noProof/>
        </w:rPr>
        <w:t>7</w:t>
      </w:r>
      <w:r w:rsidR="001218A8">
        <w:rPr>
          <w:noProof/>
        </w:rPr>
        <w:fldChar w:fldCharType="end"/>
      </w:r>
    </w:p>
    <w:p w:rsidR="00670FB3" w:rsidRDefault="00670FB3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Справочники</w:t>
      </w:r>
      <w:r>
        <w:rPr>
          <w:noProof/>
        </w:rPr>
        <w:tab/>
      </w:r>
      <w:r w:rsidR="001218A8">
        <w:rPr>
          <w:noProof/>
        </w:rPr>
        <w:fldChar w:fldCharType="begin"/>
      </w:r>
      <w:r>
        <w:rPr>
          <w:noProof/>
        </w:rPr>
        <w:instrText xml:space="preserve"> PAGEREF _Toc314586193 \h </w:instrText>
      </w:r>
      <w:r w:rsidR="001218A8">
        <w:rPr>
          <w:noProof/>
        </w:rPr>
      </w:r>
      <w:r w:rsidR="001218A8">
        <w:rPr>
          <w:noProof/>
        </w:rPr>
        <w:fldChar w:fldCharType="separate"/>
      </w:r>
      <w:r>
        <w:rPr>
          <w:noProof/>
        </w:rPr>
        <w:t>8</w:t>
      </w:r>
      <w:r w:rsidR="001218A8">
        <w:rPr>
          <w:noProof/>
        </w:rPr>
        <w:fldChar w:fldCharType="end"/>
      </w:r>
    </w:p>
    <w:p w:rsidR="00670FB3" w:rsidRDefault="00670FB3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Описание файла НСИ</w:t>
      </w:r>
      <w:r>
        <w:rPr>
          <w:noProof/>
        </w:rPr>
        <w:tab/>
      </w:r>
      <w:r w:rsidR="001218A8">
        <w:rPr>
          <w:noProof/>
        </w:rPr>
        <w:fldChar w:fldCharType="begin"/>
      </w:r>
      <w:r>
        <w:rPr>
          <w:noProof/>
        </w:rPr>
        <w:instrText xml:space="preserve"> PAGEREF _Toc314586194 \h </w:instrText>
      </w:r>
      <w:r w:rsidR="001218A8">
        <w:rPr>
          <w:noProof/>
        </w:rPr>
      </w:r>
      <w:r w:rsidR="001218A8">
        <w:rPr>
          <w:noProof/>
        </w:rPr>
        <w:fldChar w:fldCharType="separate"/>
      </w:r>
      <w:r>
        <w:rPr>
          <w:noProof/>
        </w:rPr>
        <w:t>10</w:t>
      </w:r>
      <w:r w:rsidR="001218A8">
        <w:rPr>
          <w:noProof/>
        </w:rPr>
        <w:fldChar w:fldCharType="end"/>
      </w:r>
    </w:p>
    <w:p w:rsidR="00DE50B0" w:rsidRPr="00B951BB" w:rsidRDefault="001218A8" w:rsidP="00DB3F77">
      <w:pPr>
        <w:tabs>
          <w:tab w:val="right" w:leader="dot" w:pos="9356"/>
        </w:tabs>
        <w:spacing w:before="1200" w:after="0"/>
        <w:ind w:firstLine="0"/>
        <w:jc w:val="left"/>
        <w:rPr>
          <w:b/>
          <w:lang w:eastAsia="ar-SA"/>
        </w:rPr>
        <w:sectPr w:rsidR="00DE50B0" w:rsidRPr="00B951BB" w:rsidSect="00CF30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51BB">
        <w:fldChar w:fldCharType="end"/>
      </w:r>
    </w:p>
    <w:p w:rsidR="00DE50B0" w:rsidRPr="00B951BB" w:rsidRDefault="00DE50B0" w:rsidP="002D3946">
      <w:pPr>
        <w:pStyle w:val="1"/>
        <w:spacing w:after="240"/>
        <w:ind w:left="357" w:hanging="357"/>
      </w:pPr>
      <w:bookmarkStart w:id="3" w:name="_Toc314586191"/>
      <w:r w:rsidRPr="00B951BB">
        <w:lastRenderedPageBreak/>
        <w:t>Введение</w:t>
      </w:r>
      <w:bookmarkEnd w:id="3"/>
    </w:p>
    <w:p w:rsidR="00DE50B0" w:rsidRPr="00B951BB" w:rsidRDefault="00DE50B0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Основная цель данного документа </w:t>
      </w:r>
      <w:r w:rsidR="002D3946" w:rsidRPr="00B951BB">
        <w:rPr>
          <w:lang w:eastAsia="ar-SA"/>
        </w:rPr>
        <w:t>–</w:t>
      </w:r>
      <w:r w:rsidRPr="00B951BB">
        <w:rPr>
          <w:lang w:eastAsia="ar-SA"/>
        </w:rPr>
        <w:t xml:space="preserve"> </w:t>
      </w:r>
    </w:p>
    <w:p w:rsidR="002D3946" w:rsidRPr="00B951BB" w:rsidRDefault="009E529F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независимости Положения об электронном обмене данными </w:t>
      </w:r>
      <w:r w:rsidR="00F92E57" w:rsidRPr="00B951BB">
        <w:rPr>
          <w:lang w:eastAsia="ar-SA"/>
        </w:rPr>
        <w:t xml:space="preserve"> и др</w:t>
      </w:r>
      <w:r w:rsidR="008D6B7E" w:rsidRPr="00B951BB">
        <w:rPr>
          <w:lang w:eastAsia="ar-SA"/>
        </w:rPr>
        <w:t>угих документов</w:t>
      </w:r>
      <w:r w:rsidR="00F92E57" w:rsidRPr="00B951BB">
        <w:rPr>
          <w:lang w:eastAsia="ar-SA"/>
        </w:rPr>
        <w:t xml:space="preserve"> </w:t>
      </w:r>
      <w:r w:rsidRPr="00B951BB">
        <w:rPr>
          <w:lang w:eastAsia="ar-SA"/>
        </w:rPr>
        <w:t>от изменений в справочной информации</w:t>
      </w:r>
    </w:p>
    <w:p w:rsidR="009E529F" w:rsidRPr="00B951BB" w:rsidRDefault="00F92E57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</w:t>
      </w:r>
      <w:r w:rsidR="009E529F" w:rsidRPr="00B951BB">
        <w:rPr>
          <w:lang w:eastAsia="ar-SA"/>
        </w:rPr>
        <w:t>гибкост</w:t>
      </w:r>
      <w:r w:rsidRPr="00B951BB">
        <w:rPr>
          <w:lang w:eastAsia="ar-SA"/>
        </w:rPr>
        <w:t>и</w:t>
      </w:r>
      <w:r w:rsidR="009E529F" w:rsidRPr="00B951BB">
        <w:rPr>
          <w:lang w:eastAsia="ar-SA"/>
        </w:rPr>
        <w:t xml:space="preserve"> в изменении </w:t>
      </w:r>
      <w:r w:rsidR="00504DA4" w:rsidRPr="00B951BB">
        <w:rPr>
          <w:lang w:eastAsia="ar-SA"/>
        </w:rPr>
        <w:t xml:space="preserve">нормативно-справочной информации (далее – </w:t>
      </w:r>
      <w:r w:rsidR="009E529F" w:rsidRPr="00B951BB">
        <w:rPr>
          <w:lang w:eastAsia="ar-SA"/>
        </w:rPr>
        <w:t>НСИ</w:t>
      </w:r>
      <w:r w:rsidR="00504DA4" w:rsidRPr="00B951BB">
        <w:rPr>
          <w:lang w:eastAsia="ar-SA"/>
        </w:rPr>
        <w:t>)</w:t>
      </w:r>
      <w:r w:rsidR="009E529F" w:rsidRPr="00B951BB">
        <w:rPr>
          <w:lang w:eastAsia="ar-SA"/>
        </w:rPr>
        <w:t xml:space="preserve"> для обеспечения целостности</w:t>
      </w:r>
      <w:r w:rsidR="00F5584F" w:rsidRPr="00B951BB">
        <w:rPr>
          <w:lang w:eastAsia="ar-SA"/>
        </w:rPr>
        <w:t>, полноты и актуальности информации</w:t>
      </w:r>
    </w:p>
    <w:p w:rsidR="00B354BD" w:rsidRPr="00B951BB" w:rsidRDefault="00B354BD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обеспечение взаимодействия информационных систем</w:t>
      </w:r>
    </w:p>
    <w:p w:rsidR="00504DA4" w:rsidRPr="00B951BB" w:rsidRDefault="00504DA4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сохранение преемственности старых и новых значений НСИ.</w:t>
      </w:r>
    </w:p>
    <w:p w:rsidR="002D3946" w:rsidRPr="00B951BB" w:rsidRDefault="002D3946" w:rsidP="002D3946">
      <w:pPr>
        <w:spacing w:line="276" w:lineRule="auto"/>
        <w:rPr>
          <w:lang w:eastAsia="ar-SA"/>
        </w:rPr>
      </w:pPr>
    </w:p>
    <w:p w:rsidR="009E529F" w:rsidRPr="00B951BB" w:rsidRDefault="009E529F" w:rsidP="002D3946">
      <w:pPr>
        <w:spacing w:line="276" w:lineRule="auto"/>
        <w:rPr>
          <w:lang w:eastAsia="ar-SA"/>
        </w:rPr>
      </w:pPr>
    </w:p>
    <w:p w:rsidR="009E529F" w:rsidRPr="00B951BB" w:rsidRDefault="008D6B7E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>Изменения в НСИ могут быть внесены по следующим причинам: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Положения об электронном обмене данными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нормативных документов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в Тарифном соглашении</w:t>
      </w:r>
    </w:p>
    <w:p w:rsidR="00504DA4" w:rsidRPr="00B951BB" w:rsidRDefault="00504DA4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первичной учетной документации</w:t>
      </w: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pStyle w:val="1"/>
        <w:spacing w:after="240"/>
        <w:ind w:left="357" w:hanging="357"/>
      </w:pPr>
      <w:bookmarkStart w:id="4" w:name="_Toc314586192"/>
      <w:r w:rsidRPr="00B951BB">
        <w:t>Изменения к предыдущей версии.</w:t>
      </w:r>
      <w:bookmarkEnd w:id="4"/>
    </w:p>
    <w:p w:rsidR="00197153" w:rsidRPr="009E3A39" w:rsidRDefault="00197153" w:rsidP="00197153">
      <w:pPr>
        <w:pStyle w:val="af0"/>
        <w:numPr>
          <w:ilvl w:val="0"/>
          <w:numId w:val="4"/>
        </w:num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Все изменения в значениях </w:t>
      </w:r>
      <w:proofErr w:type="gramStart"/>
      <w:r>
        <w:rPr>
          <w:sz w:val="24"/>
          <w:szCs w:val="24"/>
        </w:rPr>
        <w:t>выделены в соответствующих справочниках синим</w:t>
      </w:r>
      <w:proofErr w:type="gramEnd"/>
      <w:r>
        <w:rPr>
          <w:sz w:val="24"/>
          <w:szCs w:val="24"/>
        </w:rPr>
        <w:t xml:space="preserve"> цветом.</w:t>
      </w:r>
    </w:p>
    <w:p w:rsidR="00197153" w:rsidRPr="00197153" w:rsidRDefault="00197153" w:rsidP="00197153">
      <w:pPr>
        <w:ind w:left="284" w:firstLine="0"/>
      </w:pPr>
    </w:p>
    <w:p w:rsidR="0030769E" w:rsidRPr="00B951BB" w:rsidRDefault="0030769E" w:rsidP="0030769E">
      <w:pPr>
        <w:rPr>
          <w:lang w:eastAsia="ar-SA"/>
        </w:rPr>
      </w:pPr>
    </w:p>
    <w:p w:rsidR="00DE50B0" w:rsidRPr="00B951BB" w:rsidRDefault="00DE50B0" w:rsidP="000D0C19">
      <w:pPr>
        <w:pStyle w:val="1"/>
        <w:spacing w:after="240"/>
        <w:ind w:left="357" w:hanging="357"/>
      </w:pPr>
      <w:bookmarkStart w:id="5" w:name="_Toc314586193"/>
      <w:r w:rsidRPr="00B951BB">
        <w:t>Справочники</w:t>
      </w:r>
      <w:bookmarkEnd w:id="5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поставщиков (ЛПУ)</w:t>
      </w:r>
      <w:bookmarkEnd w:id="0"/>
      <w:bookmarkEnd w:id="1"/>
      <w:r w:rsidR="00AC755C" w:rsidRPr="009E3A39">
        <w:rPr>
          <w:sz w:val="24"/>
          <w:szCs w:val="24"/>
        </w:rPr>
        <w:t>. Приложение №1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6" w:name="_Toc234064288"/>
      <w:bookmarkStart w:id="7" w:name="_Toc234826668"/>
      <w:r w:rsidRPr="009E3A39">
        <w:rPr>
          <w:sz w:val="24"/>
          <w:szCs w:val="24"/>
        </w:rPr>
        <w:t>Справочник исполнителей платежа (СМО)</w:t>
      </w:r>
      <w:bookmarkEnd w:id="6"/>
      <w:bookmarkEnd w:id="7"/>
      <w:r w:rsidR="00AC755C" w:rsidRPr="009E3A39">
        <w:rPr>
          <w:sz w:val="24"/>
          <w:szCs w:val="24"/>
        </w:rPr>
        <w:t>. Приложение №2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8" w:name="_Toc234064289"/>
      <w:bookmarkStart w:id="9" w:name="_Toc234826669"/>
      <w:r w:rsidRPr="009E3A39">
        <w:rPr>
          <w:sz w:val="24"/>
          <w:szCs w:val="24"/>
        </w:rPr>
        <w:t>Справочник типов документов</w:t>
      </w:r>
      <w:bookmarkEnd w:id="8"/>
      <w:bookmarkEnd w:id="9"/>
      <w:r w:rsidR="00AC755C" w:rsidRPr="009E3A39">
        <w:rPr>
          <w:sz w:val="24"/>
          <w:szCs w:val="24"/>
        </w:rPr>
        <w:t>. Приложение №3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0" w:name="_Toc234064290"/>
      <w:bookmarkStart w:id="11" w:name="_Toc234826670"/>
      <w:r w:rsidRPr="009E3A39">
        <w:rPr>
          <w:sz w:val="24"/>
          <w:szCs w:val="24"/>
        </w:rPr>
        <w:t>Справочник социальных категорий пациента</w:t>
      </w:r>
      <w:bookmarkEnd w:id="10"/>
      <w:bookmarkEnd w:id="11"/>
      <w:r w:rsidR="00AC755C" w:rsidRPr="009E3A39">
        <w:rPr>
          <w:sz w:val="24"/>
          <w:szCs w:val="24"/>
        </w:rPr>
        <w:t>. Приложение №4</w:t>
      </w:r>
    </w:p>
    <w:p w:rsidR="008D6B7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2" w:name="_Toc234064291"/>
      <w:bookmarkStart w:id="13" w:name="_Toc234826671"/>
      <w:r w:rsidRPr="009E3A39">
        <w:rPr>
          <w:sz w:val="24"/>
          <w:szCs w:val="24"/>
        </w:rPr>
        <w:t>Справочник административных территорий РФ</w:t>
      </w:r>
      <w:bookmarkEnd w:id="12"/>
      <w:bookmarkEnd w:id="13"/>
      <w:r w:rsidR="00AC755C" w:rsidRPr="009E3A39">
        <w:rPr>
          <w:sz w:val="24"/>
          <w:szCs w:val="24"/>
        </w:rPr>
        <w:t>. Приложение №5</w:t>
      </w:r>
      <w:bookmarkStart w:id="14" w:name="_Toc234064292"/>
      <w:bookmarkStart w:id="15" w:name="_Toc234826672"/>
    </w:p>
    <w:p w:rsidR="007D7CC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bookmarkStart w:id="16" w:name="_Toc234064295"/>
      <w:bookmarkStart w:id="17" w:name="_Toc234826675"/>
      <w:bookmarkEnd w:id="14"/>
      <w:bookmarkEnd w:id="15"/>
      <w:r w:rsidRPr="009E3A39">
        <w:rPr>
          <w:sz w:val="24"/>
          <w:szCs w:val="24"/>
        </w:rPr>
        <w:t xml:space="preserve">Справочник </w:t>
      </w:r>
      <w:bookmarkEnd w:id="16"/>
      <w:r w:rsidRPr="009E3A39">
        <w:rPr>
          <w:sz w:val="24"/>
          <w:szCs w:val="24"/>
        </w:rPr>
        <w:t>должностей</w:t>
      </w:r>
      <w:bookmarkEnd w:id="17"/>
      <w:r w:rsidR="00AC755C" w:rsidRPr="009E3A39">
        <w:rPr>
          <w:sz w:val="24"/>
          <w:szCs w:val="24"/>
        </w:rPr>
        <w:t>. Приложение №9</w:t>
      </w:r>
      <w:bookmarkStart w:id="18" w:name="_Toc234064296"/>
      <w:bookmarkStart w:id="19" w:name="_Toc234826676"/>
      <w:r w:rsidR="007D7CC2" w:rsidRPr="009E3A39">
        <w:rPr>
          <w:sz w:val="24"/>
          <w:szCs w:val="24"/>
        </w:rPr>
        <w:t>.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r w:rsidRPr="009E3A39">
        <w:rPr>
          <w:sz w:val="24"/>
          <w:szCs w:val="24"/>
        </w:rPr>
        <w:t>Справочник результатов лечения</w:t>
      </w:r>
      <w:bookmarkEnd w:id="18"/>
      <w:bookmarkEnd w:id="19"/>
      <w:r w:rsidR="00AC755C" w:rsidRPr="009E3A39">
        <w:rPr>
          <w:sz w:val="24"/>
          <w:szCs w:val="24"/>
        </w:rPr>
        <w:t>. Приложение №10</w:t>
      </w:r>
    </w:p>
    <w:p w:rsidR="00FE2ED7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0" w:name="_Toc234064297"/>
      <w:bookmarkStart w:id="21" w:name="_Toc234826677"/>
      <w:r w:rsidRPr="009E3A39">
        <w:rPr>
          <w:sz w:val="24"/>
          <w:szCs w:val="24"/>
        </w:rPr>
        <w:t>Справочник поводов посещения в поликлинике</w:t>
      </w:r>
      <w:bookmarkEnd w:id="20"/>
      <w:bookmarkEnd w:id="21"/>
      <w:r w:rsidR="00AC755C" w:rsidRPr="009E3A39">
        <w:rPr>
          <w:sz w:val="24"/>
          <w:szCs w:val="24"/>
        </w:rPr>
        <w:t>. Приложение №11</w:t>
      </w:r>
      <w:bookmarkStart w:id="22" w:name="_Toc234064298"/>
      <w:bookmarkStart w:id="23" w:name="_Toc234826678"/>
    </w:p>
    <w:p w:rsidR="00D501E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диагнозов</w:t>
      </w:r>
      <w:bookmarkEnd w:id="22"/>
      <w:bookmarkEnd w:id="23"/>
      <w:r w:rsidR="00AC755C" w:rsidRPr="009E3A39">
        <w:rPr>
          <w:sz w:val="24"/>
          <w:szCs w:val="24"/>
        </w:rPr>
        <w:t>. Приложение №12</w:t>
      </w:r>
      <w:bookmarkStart w:id="24" w:name="_Toc234064299"/>
      <w:bookmarkStart w:id="25" w:name="_Toc234826679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травм</w:t>
      </w:r>
      <w:bookmarkEnd w:id="24"/>
      <w:bookmarkEnd w:id="25"/>
      <w:r w:rsidR="00AC755C" w:rsidRPr="009E3A39">
        <w:rPr>
          <w:sz w:val="24"/>
          <w:szCs w:val="24"/>
        </w:rPr>
        <w:t>. Приложение №13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6" w:name="_Toc234064300"/>
      <w:bookmarkStart w:id="27" w:name="_Toc234826680"/>
      <w:r w:rsidRPr="009E3A39">
        <w:rPr>
          <w:sz w:val="24"/>
          <w:szCs w:val="24"/>
        </w:rPr>
        <w:t xml:space="preserve">Справочник профилей оказанной </w:t>
      </w:r>
      <w:bookmarkEnd w:id="26"/>
      <w:r w:rsidRPr="009E3A39">
        <w:rPr>
          <w:sz w:val="24"/>
          <w:szCs w:val="24"/>
        </w:rPr>
        <w:t>медицинской помощи (только для стационаров)</w:t>
      </w:r>
      <w:bookmarkEnd w:id="27"/>
      <w:r w:rsidR="00AC755C" w:rsidRPr="009E3A39">
        <w:rPr>
          <w:sz w:val="24"/>
          <w:szCs w:val="24"/>
        </w:rPr>
        <w:t>. Приложение №14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8" w:name="_Toc234064301"/>
      <w:bookmarkStart w:id="29" w:name="_Toc234826681"/>
      <w:r w:rsidRPr="009E3A39">
        <w:rPr>
          <w:sz w:val="24"/>
          <w:szCs w:val="24"/>
        </w:rPr>
        <w:t>Справочник состояний диспансерного наблюдения</w:t>
      </w:r>
      <w:bookmarkEnd w:id="28"/>
      <w:bookmarkEnd w:id="29"/>
      <w:r w:rsidR="00AC755C" w:rsidRPr="009E3A39">
        <w:rPr>
          <w:sz w:val="24"/>
          <w:szCs w:val="24"/>
        </w:rPr>
        <w:t>. Приложение №15</w:t>
      </w:r>
    </w:p>
    <w:p w:rsidR="00CE6C09" w:rsidRPr="009E3A39" w:rsidRDefault="00CE6C0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палат, оказывающих реанимационные услуги</w:t>
      </w:r>
      <w:r w:rsidR="00AC755C" w:rsidRPr="009E3A39">
        <w:rPr>
          <w:sz w:val="24"/>
          <w:szCs w:val="24"/>
        </w:rPr>
        <w:t>. Приложение №16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лабораторных исследований</w:t>
      </w:r>
      <w:r w:rsidR="00AC755C" w:rsidRPr="009E3A39">
        <w:rPr>
          <w:sz w:val="24"/>
          <w:szCs w:val="24"/>
        </w:rPr>
        <w:t>. Приложение №17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диагностических исследований</w:t>
      </w:r>
      <w:r w:rsidR="00AC755C" w:rsidRPr="009E3A39">
        <w:rPr>
          <w:sz w:val="24"/>
          <w:szCs w:val="24"/>
        </w:rPr>
        <w:t>. Приложение №18</w:t>
      </w:r>
    </w:p>
    <w:p w:rsidR="000F49D6" w:rsidRPr="009E3A39" w:rsidRDefault="000F49D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30" w:name="_Toc146711614"/>
      <w:bookmarkStart w:id="31" w:name="_Toc149369731"/>
      <w:r w:rsidRPr="009E3A39">
        <w:rPr>
          <w:sz w:val="24"/>
          <w:szCs w:val="24"/>
        </w:rPr>
        <w:t>Справочник физиотерапевтических и реабилитационных процедур</w:t>
      </w:r>
      <w:bookmarkEnd w:id="30"/>
      <w:bookmarkEnd w:id="31"/>
      <w:r w:rsidRPr="009E3A39">
        <w:rPr>
          <w:sz w:val="24"/>
          <w:szCs w:val="24"/>
        </w:rPr>
        <w:t xml:space="preserve"> (не медикаментозные методы лечения).</w:t>
      </w:r>
      <w:r w:rsidR="00AC755C" w:rsidRPr="009E3A39">
        <w:rPr>
          <w:sz w:val="24"/>
          <w:szCs w:val="24"/>
        </w:rPr>
        <w:t xml:space="preserve"> Приложение №19</w:t>
      </w:r>
    </w:p>
    <w:p w:rsidR="00034440" w:rsidRPr="009E3A39" w:rsidRDefault="0003444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врачебных манипуляций</w:t>
      </w:r>
      <w:r w:rsidR="00AC755C" w:rsidRPr="009E3A39">
        <w:rPr>
          <w:sz w:val="24"/>
          <w:szCs w:val="24"/>
        </w:rPr>
        <w:t>. Приложение №20</w:t>
      </w:r>
    </w:p>
    <w:p w:rsidR="00B55018" w:rsidRPr="009E3A39" w:rsidRDefault="00B5501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месяцев (отчетных периодов)</w:t>
      </w:r>
      <w:r w:rsidR="00AC755C" w:rsidRPr="009E3A39">
        <w:rPr>
          <w:sz w:val="24"/>
          <w:szCs w:val="24"/>
        </w:rPr>
        <w:t>. Приложение №21</w:t>
      </w:r>
    </w:p>
    <w:p w:rsidR="00315582" w:rsidRPr="009E3A39" w:rsidRDefault="0031558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по поликлинике</w:t>
      </w:r>
      <w:r w:rsidR="00AC755C" w:rsidRPr="009E3A39">
        <w:rPr>
          <w:sz w:val="24"/>
          <w:szCs w:val="24"/>
        </w:rPr>
        <w:t>. Приложение №22</w:t>
      </w:r>
    </w:p>
    <w:p w:rsidR="00D45AF8" w:rsidRPr="009E3A39" w:rsidRDefault="00D45AF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 и манипуляции для стационаров</w:t>
      </w:r>
      <w:r w:rsidR="00AC755C" w:rsidRPr="009E3A39">
        <w:rPr>
          <w:sz w:val="24"/>
          <w:szCs w:val="24"/>
        </w:rPr>
        <w:t>. Приложение №23</w:t>
      </w:r>
    </w:p>
    <w:p w:rsidR="00321731" w:rsidRPr="009E3A39" w:rsidRDefault="0032173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Общероссийский классификатор стран мира.</w:t>
      </w:r>
      <w:r w:rsidR="00AC755C" w:rsidRPr="009E3A39">
        <w:rPr>
          <w:sz w:val="24"/>
          <w:szCs w:val="24"/>
        </w:rPr>
        <w:t xml:space="preserve"> Приложение №24</w:t>
      </w:r>
    </w:p>
    <w:p w:rsidR="0030769E" w:rsidRPr="009E3A39" w:rsidRDefault="0030769E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профилей КСГ.</w:t>
      </w:r>
      <w:r w:rsidR="00AC755C" w:rsidRPr="009E3A39">
        <w:rPr>
          <w:sz w:val="24"/>
          <w:szCs w:val="24"/>
        </w:rPr>
        <w:t xml:space="preserve"> Приложение №25</w:t>
      </w:r>
    </w:p>
    <w:p w:rsidR="00A03A84" w:rsidRPr="009E3A39" w:rsidRDefault="00A03A84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D333A1" w:rsidRPr="009E3A39">
        <w:rPr>
          <w:sz w:val="24"/>
          <w:szCs w:val="24"/>
        </w:rPr>
        <w:t xml:space="preserve">«Степень участия специалиста» (в процессе лечения по законченному случаю, </w:t>
      </w:r>
      <w:proofErr w:type="gramStart"/>
      <w:r w:rsidR="00D333A1" w:rsidRPr="009E3A39">
        <w:rPr>
          <w:sz w:val="24"/>
          <w:szCs w:val="24"/>
        </w:rPr>
        <w:t>согласно</w:t>
      </w:r>
      <w:proofErr w:type="gramEnd"/>
      <w:r w:rsidR="00D333A1" w:rsidRPr="009E3A39">
        <w:rPr>
          <w:sz w:val="24"/>
          <w:szCs w:val="24"/>
        </w:rPr>
        <w:t xml:space="preserve"> технологической карты)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№26</w:t>
      </w:r>
    </w:p>
    <w:p w:rsidR="00CF3021" w:rsidRPr="009E3A39" w:rsidRDefault="00CF302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«Группы простых медицинских услуг».</w:t>
      </w:r>
      <w:r w:rsidR="00AC755C" w:rsidRPr="009E3A39">
        <w:rPr>
          <w:sz w:val="24"/>
          <w:szCs w:val="24"/>
        </w:rPr>
        <w:t xml:space="preserve"> Приложение №27</w:t>
      </w:r>
    </w:p>
    <w:p w:rsidR="00413550" w:rsidRPr="009E3A39" w:rsidRDefault="0041355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«Типов групп простых медицинских услуг».</w:t>
      </w:r>
      <w:r w:rsidR="00AC755C" w:rsidRPr="009E3A39">
        <w:rPr>
          <w:sz w:val="24"/>
          <w:szCs w:val="24"/>
        </w:rPr>
        <w:t xml:space="preserve"> Приложение №28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«Виды посещений».</w:t>
      </w:r>
      <w:r w:rsidR="00AC755C" w:rsidRPr="009E3A39">
        <w:rPr>
          <w:sz w:val="24"/>
          <w:szCs w:val="24"/>
        </w:rPr>
        <w:t xml:space="preserve"> Приложение №29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«Возрастные группы».</w:t>
      </w:r>
      <w:r w:rsidR="00AC755C" w:rsidRPr="009E3A39">
        <w:rPr>
          <w:sz w:val="24"/>
          <w:szCs w:val="24"/>
        </w:rPr>
        <w:t xml:space="preserve"> Приложение №30</w:t>
      </w:r>
    </w:p>
    <w:p w:rsidR="006449E2" w:rsidRPr="009E3A39" w:rsidRDefault="006449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направлений.</w:t>
      </w:r>
      <w:r w:rsidR="00AC755C" w:rsidRPr="009E3A39">
        <w:rPr>
          <w:sz w:val="24"/>
          <w:szCs w:val="24"/>
        </w:rPr>
        <w:t xml:space="preserve"> Приложение №31</w:t>
      </w:r>
    </w:p>
    <w:p w:rsidR="00CF304A" w:rsidRPr="009E3A39" w:rsidRDefault="00CF304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стоматологических медицинских услуг.</w:t>
      </w:r>
      <w:r w:rsidR="00AC755C" w:rsidRPr="009E3A39">
        <w:rPr>
          <w:sz w:val="24"/>
          <w:szCs w:val="24"/>
        </w:rPr>
        <w:t xml:space="preserve"> Приложение №32</w:t>
      </w:r>
    </w:p>
    <w:p w:rsidR="00464D56" w:rsidRDefault="00464D5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28743B" w:rsidRPr="009E3A39">
        <w:rPr>
          <w:sz w:val="24"/>
          <w:szCs w:val="24"/>
        </w:rPr>
        <w:t>СМО других территорий (о которых есть информация в ТФ ОМС ЯО)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№33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«Состав комплексных услуг» Приложение №34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по группам профилей ОМС поликлиники. Приложение №35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(круглосуточный стационар). Приложение №36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(дневной стационар). Приложение №37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(стационар на дому). Приложение №38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(поликлиника). Приложение №39</w:t>
      </w:r>
    </w:p>
    <w:p w:rsidR="00152D9A" w:rsidRDefault="00152D9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Стандартов.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№40</w:t>
      </w:r>
    </w:p>
    <w:p w:rsidR="00152D9A" w:rsidRDefault="00152D9A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Схем</w:t>
      </w:r>
      <w:r w:rsidRPr="00152D9A">
        <w:rPr>
          <w:sz w:val="24"/>
          <w:szCs w:val="24"/>
        </w:rPr>
        <w:t xml:space="preserve"> лечения</w:t>
      </w:r>
      <w:r>
        <w:rPr>
          <w:sz w:val="24"/>
          <w:szCs w:val="24"/>
        </w:rPr>
        <w:t>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№41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МНН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№42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ТРН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№43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Групп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№44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 w:rsidRPr="003B0C15">
        <w:rPr>
          <w:sz w:val="24"/>
          <w:szCs w:val="24"/>
        </w:rPr>
        <w:t>Справочник</w:t>
      </w:r>
      <w:r>
        <w:rPr>
          <w:sz w:val="24"/>
          <w:szCs w:val="24"/>
        </w:rPr>
        <w:t xml:space="preserve">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№45</w:t>
      </w:r>
    </w:p>
    <w:p w:rsidR="00675710" w:rsidRPr="003B0C15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Профилей поликлинических услуг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№46</w:t>
      </w:r>
    </w:p>
    <w:p w:rsidR="008C77E6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Мест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Pr="004969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969E3">
        <w:rPr>
          <w:sz w:val="24"/>
          <w:szCs w:val="24"/>
        </w:rPr>
        <w:t>№47</w:t>
      </w:r>
    </w:p>
    <w:p w:rsidR="00675710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Типов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№48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№49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выезда с опозданием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№50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Причины несчастного случая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№51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Виды состояний больного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№52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Результатов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оказания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№53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984546">
        <w:rPr>
          <w:rFonts w:ascii="Arial" w:hAnsi="Arial" w:cs="Arial"/>
          <w:color w:val="000000"/>
          <w:sz w:val="24"/>
          <w:szCs w:val="24"/>
        </w:rPr>
        <w:t>Осложнений по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№54</w:t>
      </w:r>
    </w:p>
    <w:p w:rsidR="00675710" w:rsidRPr="00675710" w:rsidRDefault="00675710" w:rsidP="00675710">
      <w:pPr>
        <w:ind w:left="927" w:firstLine="0"/>
      </w:pPr>
    </w:p>
    <w:p w:rsidR="00152D9A" w:rsidRPr="009E3A39" w:rsidRDefault="00152D9A" w:rsidP="00152D9A">
      <w:pPr>
        <w:pStyle w:val="af0"/>
        <w:ind w:left="1287" w:firstLine="0"/>
        <w:rPr>
          <w:sz w:val="24"/>
          <w:szCs w:val="24"/>
        </w:rPr>
      </w:pPr>
    </w:p>
    <w:p w:rsidR="00464D56" w:rsidRPr="00B951BB" w:rsidRDefault="00464D56" w:rsidP="00464D56">
      <w:pPr>
        <w:rPr>
          <w:lang w:eastAsia="ar-SA"/>
        </w:rPr>
      </w:pPr>
    </w:p>
    <w:p w:rsidR="00BC07B0" w:rsidRDefault="00BC07B0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Pr="00670FB3" w:rsidRDefault="00670FB3" w:rsidP="00670FB3">
      <w:pPr>
        <w:pStyle w:val="1"/>
        <w:spacing w:after="240"/>
        <w:ind w:left="357" w:hanging="357"/>
      </w:pPr>
      <w:bookmarkStart w:id="32" w:name="_Toc314586194"/>
      <w:r w:rsidRPr="00670FB3">
        <w:t>Описание файла НСИ</w:t>
      </w:r>
      <w:bookmarkEnd w:id="32"/>
    </w:p>
    <w:p w:rsidR="00670FB3" w:rsidRPr="002E0227" w:rsidRDefault="00670FB3" w:rsidP="00670FB3">
      <w:pPr>
        <w:spacing w:before="360" w:line="360" w:lineRule="auto"/>
        <w:ind w:firstLine="709"/>
        <w:jc w:val="center"/>
        <w:rPr>
          <w:b/>
          <w:lang w:eastAsia="ar-SA"/>
        </w:rPr>
      </w:pPr>
      <w:r w:rsidRPr="002E0227">
        <w:rPr>
          <w:b/>
          <w:lang w:eastAsia="ar-SA"/>
        </w:rPr>
        <w:t>Структура имени файла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Имя файла состоит из 12 символов: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</w:t>
      </w:r>
      <w:r w:rsidRPr="002E0227">
        <w:rPr>
          <w:lang w:val="en-US"/>
        </w:rPr>
        <w:t>YYMMDD</w:t>
      </w:r>
      <w:r w:rsidRPr="002E0227">
        <w:t>.7</w:t>
      </w:r>
      <w:r w:rsidRPr="002E0227">
        <w:rPr>
          <w:lang w:val="en-US"/>
        </w:rPr>
        <w:t>z</w:t>
      </w:r>
      <w:r w:rsidRPr="002E0227">
        <w:t xml:space="preserve">, где 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proofErr w:type="spellStart"/>
      <w:r w:rsidRPr="002E0227">
        <w:rPr>
          <w:lang w:val="en-US"/>
        </w:rPr>
        <w:t>nsi</w:t>
      </w:r>
      <w:proofErr w:type="spellEnd"/>
      <w:r w:rsidRPr="002E0227">
        <w:t xml:space="preserve">_» - идентификатор файла </w:t>
      </w:r>
      <w:proofErr w:type="spellStart"/>
      <w:r w:rsidRPr="002E0227">
        <w:t>нси</w:t>
      </w:r>
      <w:proofErr w:type="spellEnd"/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_110901.7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В случае внесения изменений в рамках того же тарифного соглашения, имя файла может содержать еще 2 символа для отображения версии файла 13-14 символы в формате «_х».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proofErr w:type="spellStart"/>
      <w:r w:rsidRPr="002E0227">
        <w:rPr>
          <w:lang w:val="en-US"/>
        </w:rPr>
        <w:t>nsi</w:t>
      </w:r>
      <w:proofErr w:type="spellEnd"/>
      <w:r w:rsidRPr="002E0227">
        <w:t>_110901_1.7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before="120" w:line="360" w:lineRule="auto"/>
        <w:ind w:firstLine="709"/>
        <w:jc w:val="center"/>
        <w:rPr>
          <w:b/>
        </w:rPr>
      </w:pPr>
      <w:r w:rsidRPr="002E0227">
        <w:rPr>
          <w:b/>
        </w:rPr>
        <w:t>Состав файла</w:t>
      </w:r>
    </w:p>
    <w:p w:rsidR="00670FB3" w:rsidRPr="002E0227" w:rsidRDefault="00670FB3" w:rsidP="00670FB3">
      <w:pPr>
        <w:spacing w:after="0" w:line="360" w:lineRule="auto"/>
        <w:ind w:left="-57" w:firstLine="709"/>
      </w:pPr>
      <w:r w:rsidRPr="002E0227">
        <w:t>Архив содержит 2 файла:</w:t>
      </w:r>
    </w:p>
    <w:p w:rsidR="00670FB3" w:rsidRPr="002E0227" w:rsidRDefault="00670FB3" w:rsidP="00670FB3">
      <w:pPr>
        <w:spacing w:after="0" w:line="360" w:lineRule="auto"/>
        <w:ind w:left="-57" w:firstLine="57"/>
      </w:pPr>
      <w:proofErr w:type="spellStart"/>
      <w:proofErr w:type="gramStart"/>
      <w:r w:rsidRPr="002E0227">
        <w:rPr>
          <w:lang w:val="en-US"/>
        </w:rPr>
        <w:t>nsi</w:t>
      </w:r>
      <w:proofErr w:type="spellEnd"/>
      <w:r w:rsidRPr="002E0227">
        <w:t>.</w:t>
      </w:r>
      <w:r w:rsidRPr="002E0227">
        <w:rPr>
          <w:lang w:val="en-US"/>
        </w:rPr>
        <w:t>xml</w:t>
      </w:r>
      <w:proofErr w:type="gramEnd"/>
      <w:r w:rsidRPr="002E0227">
        <w:t>– тарифы на медицинские услуги;</w:t>
      </w:r>
    </w:p>
    <w:p w:rsidR="00670FB3" w:rsidRPr="002E0227" w:rsidRDefault="00670FB3" w:rsidP="00670FB3">
      <w:pPr>
        <w:spacing w:after="0" w:line="360" w:lineRule="auto"/>
        <w:ind w:left="-57" w:firstLine="57"/>
      </w:pPr>
      <w:proofErr w:type="spellStart"/>
      <w:proofErr w:type="gramStart"/>
      <w:r w:rsidRPr="002E0227">
        <w:rPr>
          <w:lang w:val="en-US"/>
        </w:rPr>
        <w:t>nsi</w:t>
      </w:r>
      <w:proofErr w:type="spellEnd"/>
      <w:r w:rsidRPr="002E0227">
        <w:t>.</w:t>
      </w:r>
      <w:proofErr w:type="spellStart"/>
      <w:r w:rsidRPr="002E0227">
        <w:rPr>
          <w:lang w:val="en-US"/>
        </w:rPr>
        <w:t>xsl</w:t>
      </w:r>
      <w:proofErr w:type="spellEnd"/>
      <w:r w:rsidRPr="002E0227">
        <w:t xml:space="preserve"> – файл преобразования </w:t>
      </w:r>
      <w:r w:rsidRPr="002E0227">
        <w:rPr>
          <w:lang w:val="en-US"/>
        </w:rPr>
        <w:t>xml</w:t>
      </w:r>
      <w:r w:rsidRPr="002E0227">
        <w:t>.</w:t>
      </w:r>
      <w:proofErr w:type="gramEnd"/>
    </w:p>
    <w:p w:rsidR="00670FB3" w:rsidRPr="002E0227" w:rsidRDefault="00670FB3" w:rsidP="00670FB3">
      <w:pPr>
        <w:spacing w:after="0" w:line="360" w:lineRule="auto"/>
        <w:ind w:left="-57" w:firstLine="57"/>
      </w:pPr>
      <w:r w:rsidRPr="002E0227">
        <w:t>Данные в файле имеют иерархическую структуру.</w:t>
      </w:r>
    </w:p>
    <w:p w:rsidR="00670FB3" w:rsidRPr="002E0227" w:rsidRDefault="00670FB3" w:rsidP="00670FB3">
      <w:pPr>
        <w:pStyle w:val="af0"/>
        <w:tabs>
          <w:tab w:val="left" w:pos="0"/>
          <w:tab w:val="left" w:pos="851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0"/>
      </w:pPr>
      <w:r w:rsidRPr="002E0227">
        <w:t>В корневой раздел – «</w:t>
      </w:r>
      <w:r w:rsidRPr="002E0227">
        <w:rPr>
          <w:lang w:val="en-US"/>
        </w:rPr>
        <w:t>package</w:t>
      </w:r>
      <w:r w:rsidRPr="002E0227">
        <w:t>» входит содержание документа – «</w:t>
      </w:r>
      <w:r w:rsidRPr="002E0227">
        <w:rPr>
          <w:lang w:val="en-US"/>
        </w:rPr>
        <w:t>body</w:t>
      </w:r>
      <w:r w:rsidRPr="002E0227">
        <w:t>» представленного следующей структурой:</w:t>
      </w:r>
    </w:p>
    <w:p w:rsidR="00670FB3" w:rsidRPr="00FA0014" w:rsidRDefault="00670FB3" w:rsidP="00670FB3">
      <w:pPr>
        <w:pStyle w:val="af0"/>
        <w:numPr>
          <w:ilvl w:val="0"/>
          <w:numId w:val="1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uppressAutoHyphens w:val="0"/>
        <w:spacing w:after="0" w:line="360" w:lineRule="auto"/>
        <w:contextualSpacing/>
        <w:jc w:val="left"/>
      </w:pPr>
      <w:r w:rsidRPr="00FA0014">
        <w:t xml:space="preserve">Данные о </w:t>
      </w:r>
      <w:r>
        <w:t>ЛПУ</w:t>
      </w:r>
      <w:r w:rsidRPr="00FA0014">
        <w:t xml:space="preserve"> – «</w:t>
      </w:r>
      <w:r w:rsidRPr="00FA0014">
        <w:rPr>
          <w:lang w:val="en-US"/>
        </w:rPr>
        <w:t>LPUs</w:t>
      </w:r>
      <w:r w:rsidRPr="00FA0014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по СМО –«</w:t>
      </w:r>
      <w:r w:rsidRPr="002E0227">
        <w:rPr>
          <w:lang w:val="en-US"/>
        </w:rPr>
        <w:t>S</w:t>
      </w:r>
      <w:r>
        <w:rPr>
          <w:lang w:val="en-US"/>
        </w:rPr>
        <w:t>MO</w:t>
      </w:r>
      <w:r w:rsidRPr="002E0227">
        <w:rPr>
          <w:lang w:val="en-US"/>
        </w:rPr>
        <w:t>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ярославским </w:t>
      </w:r>
      <w:r>
        <w:t>СМО</w:t>
      </w:r>
      <w:r w:rsidRPr="002E0227">
        <w:t xml:space="preserve"> –«</w:t>
      </w:r>
      <w:proofErr w:type="spellStart"/>
      <w:r w:rsidRPr="002E0227">
        <w:rPr>
          <w:highlight w:val="white"/>
        </w:rPr>
        <w:t>YaroslavlRegionSMOs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другим </w:t>
      </w:r>
      <w:r>
        <w:t>СМО</w:t>
      </w:r>
      <w:r w:rsidRPr="002E0227">
        <w:t xml:space="preserve"> –  «</w:t>
      </w:r>
      <w:proofErr w:type="spellStart"/>
      <w:r w:rsidRPr="002E0227">
        <w:rPr>
          <w:highlight w:val="white"/>
        </w:rPr>
        <w:t>OtherTerritoriesSMOs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документов –«</w:t>
      </w:r>
      <w:proofErr w:type="spellStart"/>
      <w:r w:rsidRPr="002E0227">
        <w:rPr>
          <w:lang w:val="en-US"/>
        </w:rPr>
        <w:t>DocumentTypes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Социальные категории пациентов –«</w:t>
      </w:r>
      <w:proofErr w:type="spellStart"/>
      <w:r w:rsidRPr="002E0227">
        <w:rPr>
          <w:lang w:val="en-US"/>
        </w:rPr>
        <w:t>SocialCategories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Регионы –«</w:t>
      </w:r>
      <w:r w:rsidRPr="002E0227">
        <w:rPr>
          <w:lang w:val="en-US"/>
        </w:rPr>
        <w:t>Regions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о специальностях – «</w:t>
      </w:r>
      <w:r w:rsidRPr="002E0227">
        <w:rPr>
          <w:lang w:val="en-US"/>
        </w:rPr>
        <w:t>Specializations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Исходы лечения –«</w:t>
      </w:r>
      <w:proofErr w:type="spellStart"/>
      <w:r w:rsidRPr="002E0227">
        <w:rPr>
          <w:lang w:val="en-US"/>
        </w:rPr>
        <w:t>TreatmentResults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Поводы посещения поликлиники –«</w:t>
      </w:r>
      <w:proofErr w:type="spellStart"/>
      <w:r w:rsidRPr="002E0227">
        <w:rPr>
          <w:lang w:val="en-US"/>
        </w:rPr>
        <w:t>ReasonsVisitPolyclinics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диагнозы –«</w:t>
      </w:r>
      <w:proofErr w:type="spellStart"/>
      <w:r w:rsidRPr="002E0227">
        <w:rPr>
          <w:lang w:val="en-US"/>
        </w:rPr>
        <w:t>DiagnosisTypes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травм – «</w:t>
      </w:r>
      <w:proofErr w:type="spellStart"/>
      <w:r w:rsidRPr="002E0227">
        <w:rPr>
          <w:lang w:val="en-US"/>
        </w:rPr>
        <w:t>InjuryTypes</w:t>
      </w:r>
      <w:proofErr w:type="spellEnd"/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оказанной медицинской помощи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ProfileOMSHospitals</w:t>
      </w:r>
      <w:proofErr w:type="spellEnd"/>
      <w:r w:rsidRPr="002E0227">
        <w:rPr>
          <w:color w:val="000000"/>
        </w:rPr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Простые медицинские услуги –«</w:t>
      </w:r>
      <w:proofErr w:type="spellStart"/>
      <w:r w:rsidRPr="00AF0C7D">
        <w:rPr>
          <w:lang w:val="en-US"/>
        </w:rPr>
        <w:t>SimpleMedicalServices</w:t>
      </w:r>
      <w:proofErr w:type="spellEnd"/>
      <w:r w:rsidRPr="00AF0C7D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по поликлинике</w:t>
      </w:r>
      <w:r w:rsidRPr="002E0227">
        <w:rPr>
          <w:color w:val="000000"/>
        </w:rPr>
        <w:t xml:space="preserve"> – «</w:t>
      </w:r>
      <w:proofErr w:type="spellStart"/>
      <w:r w:rsidRPr="002E0227">
        <w:rPr>
          <w:color w:val="000000"/>
          <w:highlight w:val="white"/>
        </w:rPr>
        <w:t>PolyclinicOperations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в стационарах всех типов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HospitalsOperations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КСГ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ProfilesKSG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Поликлинические группы профилей ОМС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ProfileOMSPolyclinics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Районы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Districts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Типы населенных пунктов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SettlementTypes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Типы улиц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  <w:lang w:val="en-US"/>
        </w:rPr>
        <w:t>S</w:t>
      </w:r>
      <w:proofErr w:type="spellStart"/>
      <w:r w:rsidRPr="002E0227">
        <w:rPr>
          <w:color w:val="000000"/>
          <w:highlight w:val="white"/>
        </w:rPr>
        <w:t>treetTypes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Типы палат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ChamberTypes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Месяцы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Months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Страны мира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Countries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Степень участия специалиста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DegreeInvolvementSpecialists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Виды посещений</w:t>
      </w:r>
      <w:r w:rsidRPr="002E0227">
        <w:rPr>
          <w:color w:val="000000"/>
        </w:rPr>
        <w:t xml:space="preserve"> –«</w:t>
      </w:r>
      <w:proofErr w:type="spellStart"/>
      <w:r w:rsidRPr="002E0227">
        <w:rPr>
          <w:color w:val="000000"/>
          <w:highlight w:val="white"/>
        </w:rPr>
        <w:t>VisitsTypes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Возрастные группы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 xml:space="preserve"> </w:t>
      </w:r>
      <w:proofErr w:type="spellStart"/>
      <w:r w:rsidRPr="002E0227">
        <w:rPr>
          <w:color w:val="000000"/>
          <w:highlight w:val="white"/>
        </w:rPr>
        <w:t>AgeGroups</w:t>
      </w:r>
      <w:proofErr w:type="spellEnd"/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</w:rPr>
        <w:t>Типы направлений –«</w:t>
      </w:r>
      <w:proofErr w:type="spellStart"/>
      <w:r w:rsidRPr="002E0227">
        <w:rPr>
          <w:color w:val="000000"/>
          <w:lang w:val="en-US"/>
        </w:rPr>
        <w:t>DirectionsTypes</w:t>
      </w:r>
      <w:proofErr w:type="spellEnd"/>
      <w:r w:rsidRPr="002E0227">
        <w:rPr>
          <w:color w:val="000000"/>
        </w:rP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Группы стандартов</w:t>
      </w:r>
      <w:r w:rsidRPr="00B41899">
        <w:rPr>
          <w:lang w:val="en-US"/>
        </w:rPr>
        <w:t xml:space="preserve"> –</w:t>
      </w:r>
      <w:r w:rsidRPr="00B41899">
        <w:t>«</w:t>
      </w:r>
      <w:proofErr w:type="spellStart"/>
      <w:r w:rsidRPr="00B41899">
        <w:rPr>
          <w:lang w:val="en-US"/>
        </w:rPr>
        <w:t>StandartGroups</w:t>
      </w:r>
      <w:proofErr w:type="spellEnd"/>
      <w:r w:rsidRPr="00B41899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Комплексные услуги –«</w:t>
      </w:r>
      <w:proofErr w:type="spellStart"/>
      <w:r w:rsidRPr="002E0227">
        <w:rPr>
          <w:lang w:val="en-US"/>
        </w:rPr>
        <w:t>ComplexServicesGroup</w:t>
      </w:r>
      <w:proofErr w:type="spellEnd"/>
      <w:r w:rsidRPr="002E0227"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– «</w:t>
      </w:r>
      <w:r w:rsidRPr="00B41899">
        <w:rPr>
          <w:lang w:val="en-US"/>
        </w:rPr>
        <w:t>CSG</w:t>
      </w:r>
      <w:r w:rsidRPr="00B41899">
        <w:t>»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дневной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 на дому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поликлиники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Международное непатентованное</w:t>
      </w:r>
      <w:r>
        <w:t xml:space="preserve"> наименование лекарственных средств</w:t>
      </w:r>
      <w:r w:rsidRPr="002E0227">
        <w:t xml:space="preserve"> –«</w:t>
      </w:r>
      <w:r w:rsidRPr="002E0227">
        <w:rPr>
          <w:lang w:val="en-US"/>
        </w:rPr>
        <w:t>MNNs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Торговое наименование</w:t>
      </w:r>
      <w:r>
        <w:t xml:space="preserve"> - </w:t>
      </w:r>
      <w:r w:rsidRPr="002E0227">
        <w:t>«</w:t>
      </w:r>
      <w:proofErr w:type="spellStart"/>
      <w:r w:rsidRPr="002E0227">
        <w:rPr>
          <w:lang w:val="en-US"/>
        </w:rPr>
        <w:t>Trns</w:t>
      </w:r>
      <w:proofErr w:type="spellEnd"/>
      <w:r w:rsidRPr="002E0227"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rPr>
          <w:color w:val="000000"/>
          <w:highlight w:val="white"/>
        </w:rPr>
        <w:t>Группы р</w:t>
      </w:r>
      <w:r w:rsidRPr="002E0227">
        <w:rPr>
          <w:color w:val="000000"/>
          <w:highlight w:val="white"/>
        </w:rPr>
        <w:t>асходны</w:t>
      </w:r>
      <w:r>
        <w:rPr>
          <w:color w:val="000000"/>
          <w:highlight w:val="white"/>
        </w:rPr>
        <w:t>х материал</w:t>
      </w:r>
      <w:r>
        <w:rPr>
          <w:color w:val="000000"/>
        </w:rPr>
        <w:t>ов</w:t>
      </w:r>
      <w:r w:rsidRPr="002E0227">
        <w:rPr>
          <w:color w:val="000000"/>
          <w:lang w:val="en-US"/>
        </w:rPr>
        <w:t xml:space="preserve"> –</w:t>
      </w:r>
      <w:r>
        <w:rPr>
          <w:color w:val="000000"/>
        </w:rPr>
        <w:t xml:space="preserve"> </w:t>
      </w:r>
      <w:r w:rsidRPr="002E0227">
        <w:rPr>
          <w:color w:val="000000"/>
        </w:rPr>
        <w:t>«</w:t>
      </w:r>
      <w:proofErr w:type="spellStart"/>
      <w:r w:rsidRPr="002E0227">
        <w:rPr>
          <w:color w:val="000000"/>
          <w:highlight w:val="white"/>
        </w:rPr>
        <w:t>ExpendableMaterials</w:t>
      </w:r>
      <w:proofErr w:type="spellEnd"/>
      <w:r w:rsidRPr="002E0227">
        <w:rPr>
          <w:color w:val="000000"/>
          <w:lang w:val="en-US"/>
        </w:rPr>
        <w:t>Groups</w:t>
      </w:r>
      <w:r w:rsidRPr="002E0227">
        <w:rPr>
          <w:color w:val="000000"/>
        </w:rPr>
        <w:t>»</w:t>
      </w:r>
      <w:r w:rsidRPr="002E0227">
        <w:t xml:space="preserve"> 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>
        <w:t>Расходные материалы – «</w:t>
      </w:r>
      <w:proofErr w:type="spellStart"/>
      <w:r w:rsidRPr="002E0227">
        <w:rPr>
          <w:color w:val="000000"/>
          <w:highlight w:val="white"/>
        </w:rPr>
        <w:t>ExpendableMaterials</w:t>
      </w:r>
      <w:proofErr w:type="spellEnd"/>
      <w: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t>Скорая медицинская помощь –«</w:t>
      </w:r>
      <w:r>
        <w:rPr>
          <w:lang w:val="en-US"/>
        </w:rPr>
        <w:t>SMP</w:t>
      </w:r>
      <w:r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вызова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proofErr w:type="spellStart"/>
      <w:r w:rsidRPr="00AF0C7D">
        <w:rPr>
          <w:highlight w:val="white"/>
        </w:rPr>
        <w:t>SmpCallReasons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Типы вызовов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proofErr w:type="spellStart"/>
      <w:r w:rsidRPr="00AF0C7D">
        <w:rPr>
          <w:highlight w:val="white"/>
        </w:rPr>
        <w:t>SmpCallTypes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выезда с опозданием – «</w:t>
      </w:r>
      <w:r w:rsidRPr="00AF0C7D">
        <w:rPr>
          <w:highlight w:val="white"/>
        </w:rPr>
        <w:t xml:space="preserve"> </w:t>
      </w:r>
      <w:proofErr w:type="spellStart"/>
      <w:r w:rsidRPr="00AF0C7D">
        <w:rPr>
          <w:highlight w:val="white"/>
        </w:rPr>
        <w:t>SmpLateCheckOuts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Место вызова – «</w:t>
      </w:r>
      <w:proofErr w:type="spellStart"/>
      <w:r w:rsidRPr="00AF0C7D">
        <w:rPr>
          <w:highlight w:val="white"/>
        </w:rPr>
        <w:t>SmpComeOutTypes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Причина несчастного случая – «</w:t>
      </w:r>
      <w:proofErr w:type="spellStart"/>
      <w:r w:rsidRPr="00AF0C7D">
        <w:rPr>
          <w:highlight w:val="white"/>
        </w:rPr>
        <w:t>SmpAccidentCauses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Виды состояния больного по СМП – «</w:t>
      </w:r>
      <w:proofErr w:type="spellStart"/>
      <w:r w:rsidRPr="00AF0C7D">
        <w:rPr>
          <w:highlight w:val="white"/>
        </w:rPr>
        <w:t>SmpPatientsStateTypes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Результаты оказания СМП – «</w:t>
      </w:r>
      <w:proofErr w:type="spellStart"/>
      <w:r w:rsidRPr="00AF0C7D">
        <w:rPr>
          <w:highlight w:val="white"/>
        </w:rPr>
        <w:t>SmpResults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Осложнения по СМП – «</w:t>
      </w:r>
      <w:proofErr w:type="spellStart"/>
      <w:r w:rsidRPr="00AF0C7D">
        <w:rPr>
          <w:highlight w:val="white"/>
        </w:rPr>
        <w:t>SmpComplications</w:t>
      </w:r>
      <w:proofErr w:type="spellEnd"/>
      <w:r w:rsidRPr="00AF0C7D">
        <w:t>»</w:t>
      </w:r>
    </w:p>
    <w:p w:rsidR="00670FB3" w:rsidRPr="00AF0C7D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3" w:name="_Toc297553521"/>
      <w:bookmarkStart w:id="34" w:name="_Toc314586195"/>
      <w:r w:rsidRPr="002E0227">
        <w:rPr>
          <w:rFonts w:ascii="Times New Roman" w:hAnsi="Times New Roman" w:cs="Times New Roman"/>
          <w:sz w:val="22"/>
          <w:szCs w:val="22"/>
        </w:rPr>
        <w:t>Элементы и атрибуты</w:t>
      </w:r>
      <w:bookmarkEnd w:id="33"/>
      <w:bookmarkEnd w:id="34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bookmarkStart w:id="35" w:name="_Toc314586196"/>
      <w:r w:rsidRPr="002E0227">
        <w:rPr>
          <w:rFonts w:ascii="Times New Roman" w:hAnsi="Times New Roman" w:cs="Times New Roman"/>
          <w:b w:val="0"/>
          <w:sz w:val="22"/>
          <w:szCs w:val="22"/>
        </w:rPr>
        <w:t>В таблицах, приведенных ниже, в столбце «Условия заполнения» указывается:</w:t>
      </w:r>
      <w:bookmarkEnd w:id="35"/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«Обязательный» – атрибут обязательно должен присутствовать в списке атрибутов элемента;</w:t>
      </w:r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«Условно обязательный» – атрибут должен присутствовать при выполнении указанных условий. На структурной схеме такие атрибуты обведены штриховой линией;</w:t>
      </w:r>
    </w:p>
    <w:p w:rsidR="00670FB3" w:rsidRPr="002E0227" w:rsidRDefault="00670FB3" w:rsidP="00670FB3">
      <w:pPr>
        <w:numPr>
          <w:ilvl w:val="0"/>
          <w:numId w:val="12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«Необязательный» – атрибут может не присутствовать в списке атрибутов элемента.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некоторых случаях обязательные атрибуты могут не иметь значений. Например, отчество пациента, в этом случае значение атрибута должно быть представлено пустой строкой (</w:t>
      </w:r>
      <w:r w:rsidRPr="002E0227">
        <w:rPr>
          <w:b/>
          <w:lang w:val="en-US" w:eastAsia="ar-SA"/>
        </w:rPr>
        <w:t>patronymic</w:t>
      </w:r>
      <w:r w:rsidRPr="002E0227">
        <w:rPr>
          <w:b/>
          <w:lang w:eastAsia="ar-SA"/>
        </w:rPr>
        <w:t>=””</w:t>
      </w:r>
      <w:r w:rsidRPr="002E0227">
        <w:rPr>
          <w:lang w:eastAsia="ar-SA"/>
        </w:rPr>
        <w:t xml:space="preserve">). 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столбце «Ограничения» указываются: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ind w:left="709" w:hanging="425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длину: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символов» – атрибут должен иметь длину ровно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 n символов» – атрибут может иметь длину от 0 до n;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 xml:space="preserve">«от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» – атрибут может иметь длину 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>, пустые значения не допускаются;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 xml:space="preserve">если не указано ни одно из выше перечисленных условий, то ограничение по длине не накладывается, пустые значения допускаются, но только для текстовых полей (тип </w:t>
      </w:r>
      <w:r w:rsidRPr="002E0227">
        <w:rPr>
          <w:b/>
          <w:i/>
          <w:sz w:val="22"/>
          <w:szCs w:val="22"/>
          <w:lang w:val="en-US" w:eastAsia="ar-SA"/>
        </w:rPr>
        <w:t>string</w:t>
      </w:r>
      <w:r w:rsidRPr="002E0227">
        <w:rPr>
          <w:sz w:val="22"/>
          <w:szCs w:val="22"/>
          <w:lang w:eastAsia="ar-SA"/>
        </w:rPr>
        <w:t>);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значения: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«Единственное значение» – атрибут может принимать только одно указанное в ограничении значение;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«Допустимые значения» – значения атрибута должны выбираться из предложенного в столбце «Ограничения» списка.</w:t>
      </w:r>
    </w:p>
    <w:p w:rsidR="00670FB3" w:rsidRPr="00FA0014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_Toc314586197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body</w:t>
      </w:r>
      <w:bookmarkEnd w:id="36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7" w:name="_Toc314586198"/>
      <w:r w:rsidRPr="002E0227">
        <w:rPr>
          <w:rFonts w:ascii="Times New Roman" w:hAnsi="Times New Roman" w:cs="Times New Roman"/>
          <w:sz w:val="22"/>
          <w:szCs w:val="22"/>
        </w:rPr>
        <w:t>“Содержание документа”</w:t>
      </w:r>
      <w:bookmarkEnd w:id="3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5"/>
        <w:gridCol w:w="3100"/>
        <w:gridCol w:w="1559"/>
        <w:gridCol w:w="992"/>
        <w:gridCol w:w="2464"/>
      </w:tblGrid>
      <w:tr w:rsidR="00670FB3" w:rsidRPr="002E0227" w:rsidTr="008629D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cantSplit/>
          <w:trHeight w:val="482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version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Версия тарифного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 xml:space="preserve">До </w:t>
            </w:r>
            <w:r w:rsidRPr="002E0227">
              <w:rPr>
                <w:sz w:val="22"/>
                <w:szCs w:val="22"/>
                <w:lang w:val="en-US"/>
              </w:rPr>
              <w:t>300</w:t>
            </w:r>
            <w:r w:rsidRPr="002E0227">
              <w:rPr>
                <w:sz w:val="22"/>
                <w:szCs w:val="22"/>
              </w:rPr>
              <w:t xml:space="preserve"> символов</w:t>
            </w:r>
          </w:p>
        </w:tc>
      </w:tr>
      <w:tr w:rsidR="00670FB3" w:rsidRPr="002E0227" w:rsidTr="008629DF">
        <w:trPr>
          <w:cantSplit/>
          <w:trHeight w:val="75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protocol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Идентификатор протокола.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full,changes</w:t>
            </w:r>
            <w:proofErr w:type="spellEnd"/>
          </w:p>
        </w:tc>
      </w:tr>
      <w:tr w:rsidR="00670FB3" w:rsidRPr="002E0227" w:rsidTr="008629DF">
        <w:trPr>
          <w:cantSplit/>
          <w:trHeight w:val="7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begin_date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начала действия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Yyyy</w:t>
            </w:r>
            <w:proofErr w:type="spellEnd"/>
            <w:r w:rsidRPr="002E0227">
              <w:rPr>
                <w:sz w:val="22"/>
                <w:szCs w:val="22"/>
                <w:lang w:val="en-US" w:eastAsia="ar-SA"/>
              </w:rPr>
              <w:t>-mm-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dd</w:t>
            </w:r>
            <w:proofErr w:type="spellEnd"/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creation_date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создания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Yyyy</w:t>
            </w:r>
            <w:proofErr w:type="spellEnd"/>
            <w:r w:rsidRPr="002E0227">
              <w:rPr>
                <w:sz w:val="22"/>
                <w:szCs w:val="22"/>
                <w:lang w:val="en-US" w:eastAsia="ar-SA"/>
              </w:rPr>
              <w:t>-mm-</w:t>
            </w:r>
            <w:proofErr w:type="spellStart"/>
            <w:r w:rsidRPr="002E0227">
              <w:rPr>
                <w:sz w:val="22"/>
                <w:szCs w:val="22"/>
                <w:lang w:val="en-US" w:eastAsia="ar-SA"/>
              </w:rPr>
              <w:t>dd</w:t>
            </w:r>
            <w:proofErr w:type="spellEnd"/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telcreator</w:t>
            </w:r>
            <w:proofErr w:type="spellEnd"/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Телефон разработчика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8" w:name="_Toc314586199"/>
      <w:r w:rsidRPr="002E0227">
        <w:rPr>
          <w:rFonts w:ascii="Times New Roman" w:hAnsi="Times New Roman" w:cs="Times New Roman"/>
          <w:sz w:val="24"/>
          <w:szCs w:val="24"/>
        </w:rPr>
        <w:t>Данные по ЛПУ</w:t>
      </w:r>
      <w:bookmarkEnd w:id="38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9" w:name="_Toc314586200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LPUs</w:t>
      </w:r>
      <w:r w:rsidRPr="002E0227">
        <w:rPr>
          <w:rFonts w:ascii="Times New Roman" w:hAnsi="Times New Roman" w:cs="Times New Roman"/>
          <w:sz w:val="22"/>
          <w:szCs w:val="22"/>
        </w:rPr>
        <w:t xml:space="preserve">-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</w:t>
      </w:r>
      <w:bookmarkEnd w:id="39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0" w:name="_Toc314586201"/>
      <w:r w:rsidRPr="002E0227">
        <w:rPr>
          <w:rFonts w:ascii="Times New Roman" w:hAnsi="Times New Roman" w:cs="Times New Roman"/>
          <w:sz w:val="22"/>
          <w:szCs w:val="22"/>
        </w:rPr>
        <w:t>“Данные о ЛПУ”</w:t>
      </w:r>
      <w:bookmarkEnd w:id="4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76"/>
        <w:gridCol w:w="2283"/>
        <w:gridCol w:w="1710"/>
        <w:gridCol w:w="929"/>
        <w:gridCol w:w="2312"/>
      </w:tblGrid>
      <w:tr w:rsidR="00670FB3" w:rsidRPr="002E0227" w:rsidTr="008629DF">
        <w:trPr>
          <w:trHeight w:val="657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ordr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Тип </w:t>
            </w:r>
            <w:proofErr w:type="spellStart"/>
            <w:r w:rsidRPr="002E0227">
              <w:rPr>
                <w:sz w:val="22"/>
                <w:szCs w:val="22"/>
              </w:rPr>
              <w:t>лпу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1231A4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:1</w:t>
            </w:r>
            <w:r>
              <w:rPr>
                <w:sz w:val="22"/>
                <w:szCs w:val="22"/>
                <w:lang w:eastAsia="ar-SA"/>
              </w:rPr>
              <w:t>,2,3,4,5,6,7</w:t>
            </w:r>
          </w:p>
        </w:tc>
      </w:tr>
      <w:tr w:rsidR="00670FB3" w:rsidRPr="002E0227" w:rsidTr="008629DF">
        <w:trPr>
          <w:trHeight w:val="43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code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29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kpp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</w:rPr>
              <w:t>Кпп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ИНН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single_financing_begin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proofErr w:type="spellStart"/>
            <w:r w:rsidRPr="002E0227">
              <w:rPr>
                <w:sz w:val="22"/>
                <w:szCs w:val="22"/>
                <w:lang w:val="en-US"/>
              </w:rPr>
              <w:t>оплат</w:t>
            </w:r>
            <w:proofErr w:type="spellEnd"/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ФФОМС 2 </w:t>
            </w:r>
            <w:proofErr w:type="spellStart"/>
            <w:r w:rsidRPr="002E0227">
              <w:rPr>
                <w:sz w:val="22"/>
                <w:szCs w:val="22"/>
                <w:lang w:val="en-US"/>
              </w:rPr>
              <w:t>категории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66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single_financing_end</w:t>
            </w:r>
            <w:proofErr w:type="spellEnd"/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proofErr w:type="spellStart"/>
            <w:r w:rsidRPr="002E0227">
              <w:rPr>
                <w:sz w:val="22"/>
                <w:szCs w:val="22"/>
                <w:lang w:val="en-US"/>
              </w:rPr>
              <w:t>оплат</w:t>
            </w:r>
            <w:proofErr w:type="spellEnd"/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ТФОМС 1 </w:t>
            </w:r>
            <w:proofErr w:type="spellStart"/>
            <w:r w:rsidRPr="002E0227">
              <w:rPr>
                <w:sz w:val="22"/>
                <w:szCs w:val="22"/>
                <w:lang w:val="en-US"/>
              </w:rPr>
              <w:t>категории</w:t>
            </w:r>
            <w:proofErr w:type="spellEnd"/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</w:tbl>
    <w:p w:rsidR="00670FB3" w:rsidRPr="009E547D" w:rsidRDefault="00670FB3" w:rsidP="00670FB3">
      <w:pPr>
        <w:rPr>
          <w:lang w:eastAsia="ar-SA"/>
        </w:rPr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1" w:name="_Toc314586202"/>
      <w:r w:rsidRPr="002E0227">
        <w:rPr>
          <w:rFonts w:ascii="Times New Roman" w:hAnsi="Times New Roman" w:cs="Times New Roman"/>
          <w:sz w:val="24"/>
          <w:szCs w:val="24"/>
        </w:rPr>
        <w:t>Данные по СМО</w:t>
      </w:r>
      <w:bookmarkEnd w:id="4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2" w:name="_Toc31458620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SMOs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YaroslavlRegionSMOs</w:t>
      </w:r>
      <w:bookmarkEnd w:id="4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3" w:name="_Toc314586204"/>
      <w:r w:rsidRPr="0062112C">
        <w:rPr>
          <w:rFonts w:ascii="Times New Roman" w:hAnsi="Times New Roman" w:cs="Times New Roman"/>
          <w:sz w:val="22"/>
          <w:szCs w:val="22"/>
        </w:rPr>
        <w:t>“Ярославские СМО”</w:t>
      </w:r>
      <w:bookmarkEnd w:id="4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code_en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латиницей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435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code_ru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кириллицей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4" w:name="_Toc314586205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SMOs</w:t>
      </w:r>
      <w:r w:rsidRPr="00DD1A29">
        <w:rPr>
          <w:rFonts w:ascii="Times New Roman" w:hAnsi="Times New Roman" w:cs="Times New Roman"/>
          <w:sz w:val="22"/>
          <w:szCs w:val="22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OtherTerritoriesSMOs</w:t>
      </w:r>
      <w:bookmarkEnd w:id="44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5" w:name="_Toc314586206"/>
      <w:r w:rsidRPr="00DD1A29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DD1A29">
        <w:rPr>
          <w:rFonts w:ascii="Times New Roman" w:hAnsi="Times New Roman" w:cs="Times New Roman"/>
          <w:sz w:val="22"/>
          <w:szCs w:val="22"/>
        </w:rPr>
        <w:t>СМО не ярославские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code_territories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территории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</w:rPr>
              <w:t>Ogr</w:t>
            </w:r>
            <w:proofErr w:type="spellEnd"/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rPr>
          <w:lang w:eastAsia="ar-SA"/>
        </w:rPr>
      </w:pPr>
    </w:p>
    <w:p w:rsidR="00670FB3" w:rsidRPr="009E547D" w:rsidRDefault="00670FB3" w:rsidP="00670FB3">
      <w:pPr>
        <w:rPr>
          <w:lang w:eastAsia="ar-SA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6" w:name="_Toc31458620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</w:t>
      </w:r>
      <w:bookmarkEnd w:id="46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7" w:name="_Toc314586208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документов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series_template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серии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9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number_template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номера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10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8" w:name="_Toc31458620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</w:t>
      </w:r>
      <w:bookmarkEnd w:id="48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9" w:name="_Toc314586210"/>
      <w:r w:rsidRPr="00DD1A29">
        <w:rPr>
          <w:rFonts w:ascii="Times New Roman" w:hAnsi="Times New Roman" w:cs="Times New Roman"/>
          <w:sz w:val="22"/>
          <w:szCs w:val="22"/>
        </w:rPr>
        <w:t>“Социальные категории пациентов”</w:t>
      </w:r>
      <w:bookmarkEnd w:id="4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0477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0" w:name="_Toc31458621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</w:t>
      </w:r>
      <w:bookmarkEnd w:id="50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1" w:name="_Toc314586212"/>
      <w:r w:rsidRPr="00DD1A29">
        <w:rPr>
          <w:rFonts w:ascii="Times New Roman" w:hAnsi="Times New Roman" w:cs="Times New Roman"/>
          <w:sz w:val="22"/>
          <w:szCs w:val="22"/>
        </w:rPr>
        <w:t>“ Регионы ”</w:t>
      </w:r>
      <w:bookmarkEnd w:id="5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_fed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36019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федеральное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code_region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региона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2" w:name="_Toc314586213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</w:t>
      </w:r>
      <w:bookmarkEnd w:id="52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3" w:name="_Toc314586214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Специализации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48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policlinic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поликлинических услугах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day_hospital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дневного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круглосуточного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home_hospital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стационара на дому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policlinic_operation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поликлинике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hospital_operation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круглосуточном стационаре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Diagnostic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диагностических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Laboratory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лабораторных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physiotherapy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не медикаментозных методах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Reanimation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реанимации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intensive_care_block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БИТ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intensive_care_chamber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Возможность выставления </w:t>
            </w:r>
            <w:proofErr w:type="gramStart"/>
            <w:r w:rsidRPr="002E0227">
              <w:rPr>
                <w:sz w:val="22"/>
                <w:szCs w:val="22"/>
              </w:rPr>
              <w:t>в</w:t>
            </w:r>
            <w:proofErr w:type="gramEnd"/>
            <w:r w:rsidRPr="002E0227">
              <w:rPr>
                <w:sz w:val="22"/>
                <w:szCs w:val="22"/>
              </w:rPr>
              <w:t xml:space="preserve"> ПИТ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BC1AB1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4" w:name="_Toc314586215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</w:t>
      </w:r>
      <w:bookmarkEnd w:id="54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5" w:name="_Toc314586216"/>
      <w:proofErr w:type="gramStart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Исходы</w:t>
      </w:r>
      <w:proofErr w:type="gram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лечения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type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 (поликлиника, стационар)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6" w:name="_Toc31458621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</w:t>
      </w:r>
      <w:bookmarkEnd w:id="56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7" w:name="_Toc314586218"/>
      <w:r w:rsidRPr="00DD1A29">
        <w:rPr>
          <w:rFonts w:ascii="Times New Roman" w:hAnsi="Times New Roman" w:cs="Times New Roman"/>
          <w:sz w:val="22"/>
          <w:szCs w:val="22"/>
        </w:rPr>
        <w:t>“ Поводы посещения поликлиники ”</w:t>
      </w:r>
      <w:bookmarkEnd w:id="5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lang w:val="en-US"/>
              </w:rPr>
              <w:t>sign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8" w:name="_Toc31458621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</w:t>
      </w:r>
      <w:bookmarkEnd w:id="58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9" w:name="_Toc314586220"/>
      <w:r w:rsidRPr="00DD1A29">
        <w:rPr>
          <w:rFonts w:ascii="Times New Roman" w:hAnsi="Times New Roman" w:cs="Times New Roman"/>
          <w:sz w:val="22"/>
          <w:szCs w:val="22"/>
        </w:rPr>
        <w:t>“Типы диагнозов”</w:t>
      </w:r>
      <w:bookmarkEnd w:id="5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sign_types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60" w:name="_Toc31458622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</w:t>
      </w:r>
      <w:bookmarkEnd w:id="60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1" w:name="_Toc314586222"/>
      <w:r w:rsidRPr="00DD1A29">
        <w:rPr>
          <w:rFonts w:ascii="Times New Roman" w:hAnsi="Times New Roman" w:cs="Times New Roman"/>
          <w:sz w:val="22"/>
          <w:szCs w:val="22"/>
        </w:rPr>
        <w:t>“Типы травм”</w:t>
      </w:r>
      <w:bookmarkEnd w:id="6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0"/>
                <w:highlight w:val="white"/>
              </w:rPr>
              <w:t>injury_sign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62" w:name="_Toc314586223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ProfileOMSHospitals</w:t>
      </w:r>
      <w:proofErr w:type="spellEnd"/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</w:t>
      </w:r>
      <w:bookmarkEnd w:id="62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3" w:name="_Toc314586224"/>
      <w:r w:rsidRPr="00DD1A29">
        <w:rPr>
          <w:rFonts w:ascii="Times New Roman" w:hAnsi="Times New Roman" w:cs="Times New Roman"/>
          <w:sz w:val="22"/>
          <w:szCs w:val="22"/>
        </w:rPr>
        <w:t>“</w:t>
      </w:r>
      <w:r w:rsidRPr="00DD1A29">
        <w:rPr>
          <w:rFonts w:ascii="Times New Roman" w:hAnsi="Times New Roman" w:cs="Times New Roman"/>
          <w:color w:val="000000"/>
          <w:sz w:val="22"/>
          <w:szCs w:val="22"/>
          <w:highlight w:val="white"/>
        </w:rPr>
        <w:t>Профили оказанной медицинской помощи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64" w:name="_Toc314586225"/>
      <w:r>
        <w:rPr>
          <w:rFonts w:ascii="Times New Roman" w:hAnsi="Times New Roman" w:cs="Times New Roman"/>
          <w:color w:val="000000"/>
          <w:szCs w:val="24"/>
        </w:rPr>
        <w:t>П</w:t>
      </w:r>
      <w:r w:rsidRPr="002E0227">
        <w:rPr>
          <w:rFonts w:ascii="Times New Roman" w:hAnsi="Times New Roman" w:cs="Times New Roman"/>
          <w:color w:val="000000"/>
          <w:szCs w:val="24"/>
        </w:rPr>
        <w:t>росты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медицински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услуг</w:t>
      </w:r>
      <w:r>
        <w:rPr>
          <w:rFonts w:ascii="Times New Roman" w:hAnsi="Times New Roman" w:cs="Times New Roman"/>
          <w:color w:val="000000"/>
          <w:szCs w:val="24"/>
        </w:rPr>
        <w:t>и</w:t>
      </w:r>
      <w:bookmarkEnd w:id="64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6"/>
          <w:lang w:val="en-US"/>
        </w:rPr>
      </w:pPr>
      <w:bookmarkStart w:id="65" w:name="_Toc314586226"/>
      <w:r w:rsidRPr="00DD1A29">
        <w:rPr>
          <w:rFonts w:ascii="Times New Roman" w:hAnsi="Times New Roman" w:cs="Times New Roman"/>
          <w:sz w:val="22"/>
          <w:szCs w:val="26"/>
        </w:rPr>
        <w:t>Атрибуты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6"/>
        </w:rPr>
        <w:t>элемента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SimpleMedicalServices</w:t>
      </w:r>
      <w:proofErr w:type="spellEnd"/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</w:t>
      </w:r>
      <w:proofErr w:type="spellEnd"/>
      <w:r w:rsidRPr="00DD1A29">
        <w:rPr>
          <w:rFonts w:ascii="Times New Roman" w:hAnsi="Times New Roman" w:cs="Times New Roman"/>
          <w:sz w:val="22"/>
          <w:szCs w:val="26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6"/>
          <w:highlight w:val="white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Type_sms</w:t>
      </w:r>
      <w:bookmarkEnd w:id="65"/>
      <w:proofErr w:type="spellEnd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4"/>
        </w:rPr>
      </w:pPr>
      <w:bookmarkStart w:id="66" w:name="_Toc314586227"/>
      <w:r w:rsidRPr="00DD1A29">
        <w:rPr>
          <w:rFonts w:ascii="Times New Roman" w:hAnsi="Times New Roman" w:cs="Times New Roman"/>
          <w:sz w:val="22"/>
          <w:szCs w:val="24"/>
        </w:rPr>
        <w:t>“Типы п</w:t>
      </w:r>
      <w:r w:rsidRPr="00DD1A29">
        <w:rPr>
          <w:rFonts w:ascii="Times New Roman" w:hAnsi="Times New Roman" w:cs="Times New Roman"/>
          <w:color w:val="000000"/>
          <w:sz w:val="22"/>
          <w:szCs w:val="24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4"/>
        </w:rPr>
        <w:t>”</w:t>
      </w:r>
      <w:bookmarkEnd w:id="6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7" w:name="_Toc314586228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proofErr w:type="spellEnd"/>
      <w:r w:rsidRPr="00DD1A29">
        <w:rPr>
          <w:rFonts w:ascii="Times New Roman" w:hAnsi="Times New Roman" w:cs="Times New Roman"/>
          <w:sz w:val="22"/>
          <w:szCs w:val="22"/>
          <w:lang w:val="en-US"/>
        </w:rPr>
        <w:t>-Group</w:t>
      </w:r>
      <w:bookmarkEnd w:id="67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8" w:name="_Toc314586229"/>
      <w:r w:rsidRPr="00DD1A29">
        <w:rPr>
          <w:rFonts w:ascii="Times New Roman" w:hAnsi="Times New Roman" w:cs="Times New Roman"/>
          <w:sz w:val="22"/>
          <w:szCs w:val="22"/>
        </w:rPr>
        <w:t>“Группы п</w:t>
      </w:r>
      <w:r w:rsidRPr="00DD1A29">
        <w:rPr>
          <w:rFonts w:ascii="Times New Roman" w:hAnsi="Times New Roman" w:cs="Times New Roman"/>
          <w:color w:val="000000"/>
          <w:sz w:val="22"/>
          <w:szCs w:val="22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9" w:name="_Toc31458623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-Group-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sms</w:t>
      </w:r>
      <w:bookmarkEnd w:id="6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0" w:name="_Toc314586231"/>
      <w:r w:rsidRPr="0062112C">
        <w:rPr>
          <w:rFonts w:ascii="Times New Roman" w:hAnsi="Times New Roman" w:cs="Times New Roman"/>
          <w:sz w:val="22"/>
          <w:szCs w:val="22"/>
        </w:rPr>
        <w:t>“П</w:t>
      </w:r>
      <w:r w:rsidRPr="0062112C">
        <w:rPr>
          <w:rFonts w:ascii="Times New Roman" w:hAnsi="Times New Roman" w:cs="Times New Roman"/>
          <w:color w:val="000000"/>
          <w:sz w:val="22"/>
          <w:szCs w:val="22"/>
        </w:rPr>
        <w:t>ростые медицинские услуги</w:t>
      </w:r>
      <w:r w:rsidRPr="0062112C">
        <w:rPr>
          <w:rFonts w:ascii="Times New Roman" w:hAnsi="Times New Roman" w:cs="Times New Roman"/>
          <w:sz w:val="22"/>
          <w:szCs w:val="22"/>
        </w:rPr>
        <w:t>”</w:t>
      </w:r>
      <w:bookmarkEnd w:id="7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52044A">
              <w:rPr>
                <w:sz w:val="22"/>
                <w:szCs w:val="22"/>
                <w:highlight w:val="white"/>
              </w:rPr>
              <w:t>federal_code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Код 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52044A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 w:rsidRPr="0052044A">
              <w:rPr>
                <w:sz w:val="22"/>
                <w:szCs w:val="22"/>
                <w:highlight w:val="white"/>
              </w:rPr>
              <w:t>short_name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Краткое 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52044A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71" w:name="_Toc314586232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PolyclinicOperations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PolyclinicOperation</w:t>
      </w:r>
      <w:bookmarkEnd w:id="7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2" w:name="_Toc314586233"/>
      <w:r w:rsidRPr="0062112C">
        <w:rPr>
          <w:rFonts w:ascii="Times New Roman" w:hAnsi="Times New Roman" w:cs="Times New Roman"/>
          <w:sz w:val="22"/>
          <w:szCs w:val="22"/>
        </w:rPr>
        <w:t>“Операции по поликлинике”</w:t>
      </w:r>
      <w:bookmarkEnd w:id="7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3" w:name="_Toc3145862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HospitalsOperations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</w:rPr>
        <w:t>Operation</w:t>
      </w:r>
      <w:bookmarkEnd w:id="7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4" w:name="_Toc314586235"/>
      <w:r w:rsidRPr="0062112C">
        <w:rPr>
          <w:rFonts w:ascii="Times New Roman" w:hAnsi="Times New Roman" w:cs="Times New Roman"/>
          <w:sz w:val="22"/>
          <w:szCs w:val="22"/>
        </w:rPr>
        <w:t>“Операции в стационарах всех типов”</w:t>
      </w:r>
      <w:bookmarkEnd w:id="7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difficult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сложности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52044A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1</w:t>
            </w:r>
            <w:r w:rsidRPr="0052044A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а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5" w:name="_Toc314586236"/>
      <w:r w:rsidRPr="002E0227">
        <w:rPr>
          <w:rFonts w:ascii="Times New Roman" w:hAnsi="Times New Roman" w:cs="Times New Roman"/>
          <w:sz w:val="22"/>
          <w:szCs w:val="22"/>
        </w:rPr>
        <w:t>Атрибуты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r w:rsidRPr="0052044A">
        <w:rPr>
          <w:rFonts w:ascii="Times New Roman" w:hAnsi="Times New Roman" w:cs="Times New Roman"/>
          <w:sz w:val="22"/>
          <w:szCs w:val="22"/>
        </w:rPr>
        <w:t>элемента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ProfilesKSG</w:t>
      </w:r>
      <w:proofErr w:type="spellEnd"/>
      <w:r w:rsidRPr="00C973F6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ProfileKSG</w:t>
      </w:r>
      <w:bookmarkEnd w:id="7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6" w:name="_Toc31458623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Профили КСГ”</w:t>
      </w:r>
      <w:bookmarkEnd w:id="7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D573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7" w:name="_Toc3145862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ProfileOMSPolyclinics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ProfileOMSPolyclinic</w:t>
      </w:r>
      <w:bookmarkEnd w:id="77"/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78" w:name="_Toc3145862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Поликлинические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профилей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ОМС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7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ffoms1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 w:rsidRPr="00C973F6">
              <w:rPr>
                <w:sz w:val="22"/>
                <w:szCs w:val="22"/>
              </w:rPr>
              <w:t>1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752F1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proofErr w:type="spellStart"/>
            <w:r>
              <w:rPr>
                <w:sz w:val="22"/>
                <w:szCs w:val="22"/>
                <w:highlight w:val="white"/>
                <w:lang w:val="en-US"/>
              </w:rPr>
              <w:t>ffoms</w:t>
            </w:r>
            <w:proofErr w:type="spellEnd"/>
            <w:r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</w:tbl>
    <w:p w:rsidR="00670FB3" w:rsidRDefault="00670FB3" w:rsidP="00670FB3"/>
    <w:p w:rsidR="00670FB3" w:rsidRPr="0062112C" w:rsidRDefault="00670FB3" w:rsidP="00670FB3">
      <w:pPr>
        <w:jc w:val="center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79" w:name="_Toc31458624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Districts– District</w:t>
      </w:r>
      <w:bookmarkEnd w:id="7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80" w:name="_Toc314586241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Районы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8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8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81" w:name="_Toc31458624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SettlementTypes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SettlementTypes</w:t>
      </w:r>
      <w:bookmarkEnd w:id="8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82" w:name="_Toc314586243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62112C">
        <w:rPr>
          <w:rFonts w:ascii="Times New Roman" w:hAnsi="Times New Roman" w:cs="Times New Roman"/>
          <w:sz w:val="22"/>
          <w:szCs w:val="22"/>
        </w:rPr>
        <w:t xml:space="preserve"> населенных пунктов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8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/>
    <w:p w:rsidR="00670FB3" w:rsidRDefault="00670FB3" w:rsidP="00670FB3"/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3" w:name="_Toc314586244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StreetTypes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StreetTypes</w:t>
      </w:r>
      <w:bookmarkEnd w:id="8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4" w:name="_Toc314586245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 улиц ”</w:t>
      </w:r>
      <w:bookmarkEnd w:id="8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5" w:name="_Toc31458624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</w:t>
      </w:r>
      <w:bookmarkEnd w:id="8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6" w:name="_Toc31458624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Состояния диспансерного наблюдения ”</w:t>
      </w:r>
      <w:bookmarkEnd w:id="8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/>
    <w:p w:rsidR="00670FB3" w:rsidRDefault="00670FB3" w:rsidP="00670FB3"/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7" w:name="_Toc31458624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</w:t>
      </w:r>
      <w:bookmarkEnd w:id="8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8" w:name="_Toc31458624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 палат ”</w:t>
      </w:r>
      <w:bookmarkEnd w:id="8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9" w:name="_Toc31458625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</w:t>
      </w:r>
      <w:bookmarkEnd w:id="8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0" w:name="_Toc314586251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Месяцы ”</w:t>
      </w:r>
      <w:bookmarkEnd w:id="9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af0"/>
        <w:spacing w:after="0" w:line="360" w:lineRule="auto"/>
        <w:ind w:left="792"/>
        <w:jc w:val="center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1" w:name="_Toc314586252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</w:t>
      </w:r>
      <w:bookmarkEnd w:id="9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2" w:name="_Toc314586253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Страны ”</w:t>
      </w:r>
      <w:bookmarkEnd w:id="9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3" w:name="_Toc31458625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DegreeInvolvementSpecialists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DegreeInvolvementSpecialist</w:t>
      </w:r>
      <w:bookmarkEnd w:id="93"/>
      <w:proofErr w:type="spellEnd"/>
    </w:p>
    <w:p w:rsidR="00670FB3" w:rsidRPr="00D04773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Cs w:val="24"/>
          <w:lang w:val="en-US"/>
        </w:rPr>
      </w:pPr>
      <w:bookmarkStart w:id="94" w:name="_Toc314586255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Степень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участия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специалиста</w:t>
      </w:r>
      <w:r w:rsidRPr="00D04773">
        <w:rPr>
          <w:rFonts w:ascii="Times New Roman" w:hAnsi="Times New Roman" w:cs="Times New Roman"/>
          <w:szCs w:val="24"/>
          <w:lang w:val="en-US"/>
        </w:rPr>
        <w:t xml:space="preserve"> ”</w:t>
      </w:r>
      <w:bookmarkEnd w:id="9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5" w:name="_Toc31458625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</w:t>
      </w:r>
      <w:bookmarkEnd w:id="9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6" w:name="_Toc31458625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Виды посещений ”</w:t>
      </w:r>
      <w:bookmarkEnd w:id="9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7" w:name="_Toc31458625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9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8" w:name="_Toc31458625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Возрастные группы ”</w:t>
      </w:r>
      <w:bookmarkEnd w:id="9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9" w:name="_Toc31458626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DirectionsTypes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DirectionsType</w:t>
      </w:r>
      <w:bookmarkEnd w:id="9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0" w:name="_Toc314586261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направлений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10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101" w:name="_Toc314586262"/>
      <w:r>
        <w:rPr>
          <w:rFonts w:ascii="Times New Roman" w:hAnsi="Times New Roman" w:cs="Times New Roman"/>
          <w:szCs w:val="24"/>
        </w:rPr>
        <w:t>Группы стандартов</w:t>
      </w:r>
      <w:bookmarkEnd w:id="101"/>
    </w:p>
    <w:p w:rsidR="00670FB3" w:rsidRPr="0062112C" w:rsidRDefault="00670FB3" w:rsidP="00670FB3">
      <w:pPr>
        <w:pStyle w:val="3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102" w:name="_Toc31458626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bookmarkEnd w:id="10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3" w:name="_Toc314586264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 стандартов ”</w:t>
      </w:r>
      <w:bookmarkEnd w:id="10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4" w:name="_Toc31458626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</w:t>
      </w:r>
      <w:bookmarkEnd w:id="10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5" w:name="_Toc314586266"/>
      <w:proofErr w:type="gramStart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Стандарты</w:t>
      </w:r>
      <w:proofErr w:type="gram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10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6" w:name="_Toc31458626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Arial" w:hAnsi="Arial" w:cs="Arial"/>
          <w:color w:val="800000"/>
          <w:sz w:val="22"/>
          <w:szCs w:val="22"/>
          <w:highlight w:val="white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-sms_s</w:t>
      </w:r>
      <w:bookmarkEnd w:id="106"/>
      <w:proofErr w:type="spellEnd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7" w:name="_Toc314586268"/>
      <w:r w:rsidRPr="00CD0C29">
        <w:rPr>
          <w:rFonts w:ascii="Times New Roman" w:hAnsi="Times New Roman" w:cs="Times New Roman"/>
          <w:sz w:val="22"/>
          <w:szCs w:val="22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Простые услуги</w:t>
      </w:r>
      <w:r w:rsidRPr="00CD0C29">
        <w:rPr>
          <w:rFonts w:ascii="Times New Roman" w:hAnsi="Times New Roman" w:cs="Times New Roman"/>
          <w:sz w:val="22"/>
          <w:szCs w:val="22"/>
        </w:rPr>
        <w:t xml:space="preserve"> ”</w:t>
      </w:r>
      <w:bookmarkEnd w:id="10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8" w:name="_Toc31458626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Diagnoses - Diagnosis</w:t>
      </w:r>
      <w:bookmarkEnd w:id="10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9" w:name="_Toc314586270"/>
      <w:r w:rsidRPr="0062112C">
        <w:rPr>
          <w:rFonts w:ascii="Times New Roman" w:hAnsi="Times New Roman" w:cs="Times New Roman"/>
          <w:sz w:val="22"/>
          <w:szCs w:val="22"/>
        </w:rPr>
        <w:t>“ Диагнозы ”</w:t>
      </w:r>
      <w:bookmarkEnd w:id="10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highlight w:val="white"/>
                <w:lang w:val="en-US"/>
              </w:rPr>
              <w:t>mkb</w:t>
            </w:r>
            <w:proofErr w:type="spellEnd"/>
            <w:r>
              <w:rPr>
                <w:sz w:val="22"/>
                <w:szCs w:val="22"/>
                <w:highlight w:val="white"/>
                <w:lang w:val="en-US"/>
              </w:rPr>
              <w:t>_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0" w:name="_Toc31458627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MNNs - MNN</w:t>
      </w:r>
      <w:bookmarkEnd w:id="11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1" w:name="_Toc314586272"/>
      <w:r w:rsidRPr="0062112C">
        <w:rPr>
          <w:rFonts w:ascii="Times New Roman" w:hAnsi="Times New Roman" w:cs="Times New Roman"/>
          <w:sz w:val="22"/>
          <w:szCs w:val="22"/>
        </w:rPr>
        <w:t>“ Международные непатентованные названия ”</w:t>
      </w:r>
      <w:bookmarkEnd w:id="11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2" w:name="_Toc31458627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</w:t>
      </w:r>
      <w:bookmarkEnd w:id="112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3" w:name="_Toc314586274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 ”</w:t>
      </w:r>
      <w:bookmarkEnd w:id="11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14" w:name="_Toc31458627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</w:t>
      </w:r>
      <w:r w:rsidRPr="0062112C">
        <w:rPr>
          <w:sz w:val="22"/>
          <w:szCs w:val="22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bookmarkEnd w:id="114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5" w:name="_Toc314586276"/>
      <w:r w:rsidRPr="0062112C">
        <w:rPr>
          <w:rFonts w:ascii="Times New Roman" w:hAnsi="Times New Roman" w:cs="Times New Roman"/>
          <w:sz w:val="22"/>
          <w:szCs w:val="22"/>
        </w:rPr>
        <w:t>“ Комплексные услуги ”</w:t>
      </w:r>
      <w:bookmarkEnd w:id="11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6" w:name="_Toc31458627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</w:t>
      </w:r>
      <w:bookmarkEnd w:id="11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7" w:name="_Toc314586278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proofErr w:type="gramStart"/>
      <w:r w:rsidRPr="0062112C">
        <w:rPr>
          <w:rFonts w:ascii="Times New Roman" w:hAnsi="Times New Roman" w:cs="Times New Roman"/>
          <w:sz w:val="22"/>
          <w:szCs w:val="22"/>
        </w:rPr>
        <w:t>Услуги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117"/>
      <w:proofErr w:type="gramEnd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18" w:name="_Toc314586279"/>
      <w:r>
        <w:rPr>
          <w:rFonts w:ascii="Times New Roman" w:hAnsi="Times New Roman" w:cs="Times New Roman"/>
          <w:sz w:val="22"/>
          <w:szCs w:val="22"/>
        </w:rPr>
        <w:t>Стационар КСГ</w:t>
      </w:r>
      <w:bookmarkEnd w:id="118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9" w:name="_Toc31458628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1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0" w:name="_Toc314586281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2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1" w:name="_Toc31458628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2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2" w:name="_Toc314586283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2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3" w:name="_Toc31458628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2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4" w:name="_Toc314586285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2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duration80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80%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duration120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120%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5" w:name="_Toc31458628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2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6" w:name="_Toc314586287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2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27" w:name="_Toc314586288"/>
      <w:r>
        <w:rPr>
          <w:rFonts w:ascii="Times New Roman" w:hAnsi="Times New Roman" w:cs="Times New Roman"/>
          <w:sz w:val="22"/>
          <w:szCs w:val="22"/>
        </w:rPr>
        <w:t>Дневной стационар КСГ</w:t>
      </w:r>
      <w:bookmarkEnd w:id="127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8" w:name="_Toc31458628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Day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2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9" w:name="_Toc314586290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2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0" w:name="_Toc31458629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3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1" w:name="_Toc314586292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3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2" w:name="_Toc31458629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3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3" w:name="_Toc314586294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3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4" w:name="_Toc31458629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3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5" w:name="_Toc314586296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3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36" w:name="_Toc314586297"/>
      <w:r>
        <w:rPr>
          <w:rFonts w:ascii="Times New Roman" w:hAnsi="Times New Roman" w:cs="Times New Roman"/>
          <w:sz w:val="22"/>
          <w:szCs w:val="22"/>
        </w:rPr>
        <w:t>Стационар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дому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КСГ</w:t>
      </w:r>
      <w:bookmarkEnd w:id="13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7" w:name="_Toc31458629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3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8" w:name="_Toc314586299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3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9" w:name="_Toc31458630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3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0" w:name="_Toc314586301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4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1" w:name="_Toc31458630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- CSG</w:t>
      </w:r>
      <w:bookmarkEnd w:id="14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2" w:name="_Toc314586303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4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proofErr w:type="spellStart"/>
            <w:r w:rsidRPr="00606632">
              <w:rPr>
                <w:sz w:val="20"/>
                <w:szCs w:val="20"/>
                <w:highlight w:val="white"/>
              </w:rPr>
              <w:t>persent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3" w:name="_Toc31458630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CSGs – CSG - MKBs - MKB</w:t>
      </w:r>
      <w:bookmarkEnd w:id="14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4" w:name="_Toc314586305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4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45" w:name="_Toc314586306"/>
      <w:r>
        <w:rPr>
          <w:rFonts w:ascii="Times New Roman" w:hAnsi="Times New Roman" w:cs="Times New Roman"/>
          <w:sz w:val="22"/>
          <w:szCs w:val="22"/>
        </w:rPr>
        <w:t>Поликлиника КСГ</w:t>
      </w:r>
      <w:bookmarkEnd w:id="14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6" w:name="_Toc31458630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4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7" w:name="_Toc314586308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4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8" w:name="_Toc31458630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bookmarkEnd w:id="14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9" w:name="_Toc314586310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4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0" w:name="_Toc314586311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bookmarkEnd w:id="15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1" w:name="_Toc314586312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5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2" w:name="_Toc31458631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</w:t>
      </w:r>
      <w:bookmarkEnd w:id="15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3" w:name="_Toc314586314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5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326EDC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154" w:name="_Toc314586315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bookmarkEnd w:id="15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5" w:name="_Toc314586316"/>
      <w:r w:rsidRPr="0062112C">
        <w:rPr>
          <w:rFonts w:ascii="Times New Roman" w:hAnsi="Times New Roman" w:cs="Times New Roman"/>
          <w:sz w:val="22"/>
          <w:szCs w:val="22"/>
        </w:rPr>
        <w:t>“Международные непатентованные названия лекарственные средства ”</w:t>
      </w:r>
      <w:bookmarkEnd w:id="15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6" w:name="_Toc314586317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Trns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Trn</w:t>
      </w:r>
      <w:bookmarkEnd w:id="156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7" w:name="_Toc314586318"/>
      <w:r w:rsidRPr="0062112C">
        <w:rPr>
          <w:rFonts w:ascii="Times New Roman" w:hAnsi="Times New Roman" w:cs="Times New Roman"/>
          <w:sz w:val="22"/>
          <w:szCs w:val="22"/>
        </w:rPr>
        <w:t xml:space="preserve">“ </w:t>
      </w:r>
      <w:proofErr w:type="gramStart"/>
      <w:r w:rsidRPr="0062112C">
        <w:rPr>
          <w:rFonts w:ascii="Times New Roman" w:hAnsi="Times New Roman" w:cs="Times New Roman"/>
          <w:sz w:val="22"/>
          <w:szCs w:val="22"/>
        </w:rPr>
        <w:t>Торговые</w:t>
      </w:r>
      <w:proofErr w:type="gramEnd"/>
      <w:r w:rsidRPr="0062112C">
        <w:rPr>
          <w:rFonts w:ascii="Times New Roman" w:hAnsi="Times New Roman" w:cs="Times New Roman"/>
          <w:sz w:val="22"/>
          <w:szCs w:val="22"/>
        </w:rPr>
        <w:t xml:space="preserve"> наименование лекарственных средств”</w:t>
      </w:r>
      <w:bookmarkEnd w:id="15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both"/>
        <w:rPr>
          <w:rFonts w:ascii="Times New Roman" w:hAnsi="Times New Roman" w:cs="Times New Roman"/>
          <w:sz w:val="22"/>
          <w:szCs w:val="22"/>
        </w:rPr>
      </w:pPr>
      <w:bookmarkStart w:id="158" w:name="_Toc314586319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bookmarkEnd w:id="158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9" w:name="_Toc314586320"/>
      <w:r w:rsidRPr="0062112C">
        <w:rPr>
          <w:rFonts w:ascii="Times New Roman" w:hAnsi="Times New Roman" w:cs="Times New Roman"/>
          <w:sz w:val="22"/>
          <w:szCs w:val="22"/>
        </w:rPr>
        <w:t>“ Группы расходных материалов”</w:t>
      </w:r>
      <w:bookmarkEnd w:id="15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0" w:name="_Toc31458632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</w:t>
      </w:r>
      <w:bookmarkEnd w:id="160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1" w:name="_Toc314586322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материалы”</w:t>
      </w:r>
      <w:bookmarkEnd w:id="16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162" w:name="_Toc314586323"/>
      <w:r>
        <w:rPr>
          <w:rFonts w:ascii="Times New Roman" w:hAnsi="Times New Roman" w:cs="Times New Roman"/>
        </w:rPr>
        <w:t>Скорая медицинская помощь</w:t>
      </w:r>
      <w:bookmarkEnd w:id="16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3" w:name="_Toc314586324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</w:t>
      </w:r>
      <w:bookmarkEnd w:id="16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4" w:name="_Toc314586325"/>
      <w:r w:rsidRPr="0062112C">
        <w:rPr>
          <w:rFonts w:ascii="Times New Roman" w:hAnsi="Times New Roman" w:cs="Times New Roman"/>
          <w:sz w:val="22"/>
          <w:szCs w:val="22"/>
        </w:rPr>
        <w:t>“ Причины вызова”</w:t>
      </w:r>
      <w:bookmarkEnd w:id="16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5" w:name="_Toc31458632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</w:t>
      </w:r>
      <w:bookmarkEnd w:id="16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6" w:name="_Toc314586327"/>
      <w:r w:rsidRPr="0062112C">
        <w:rPr>
          <w:rFonts w:ascii="Times New Roman" w:hAnsi="Times New Roman" w:cs="Times New Roman"/>
          <w:sz w:val="22"/>
          <w:szCs w:val="22"/>
        </w:rPr>
        <w:t>“ Типы вызовов”</w:t>
      </w:r>
      <w:bookmarkEnd w:id="16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7" w:name="_Toc31458632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bookmarkEnd w:id="16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8" w:name="_Toc314586329"/>
      <w:r w:rsidRPr="0062112C">
        <w:rPr>
          <w:rFonts w:ascii="Times New Roman" w:hAnsi="Times New Roman" w:cs="Times New Roman"/>
          <w:sz w:val="22"/>
          <w:szCs w:val="22"/>
        </w:rPr>
        <w:t>“ Причины выезда с опозданием”</w:t>
      </w:r>
      <w:bookmarkEnd w:id="16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9" w:name="_Toc31458633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SmpComeOutTypes</w:t>
      </w:r>
      <w:proofErr w:type="spellEnd"/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</w:t>
      </w:r>
      <w:bookmarkEnd w:id="169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0" w:name="_Toc314586331"/>
      <w:r w:rsidRPr="0062112C">
        <w:rPr>
          <w:rFonts w:ascii="Times New Roman" w:hAnsi="Times New Roman" w:cs="Times New Roman"/>
          <w:sz w:val="22"/>
          <w:szCs w:val="22"/>
        </w:rPr>
        <w:t>“ Место вызова”</w:t>
      </w:r>
      <w:bookmarkEnd w:id="17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1" w:name="_Toc31458633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SmpAccidentCauses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SmpAccidentCause</w:t>
      </w:r>
      <w:bookmarkEnd w:id="171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2" w:name="_Toc314586333"/>
      <w:r w:rsidRPr="0062112C">
        <w:rPr>
          <w:rFonts w:ascii="Times New Roman" w:hAnsi="Times New Roman" w:cs="Times New Roman"/>
          <w:sz w:val="22"/>
          <w:szCs w:val="22"/>
        </w:rPr>
        <w:t>“ Причина несчастного случая”</w:t>
      </w:r>
      <w:bookmarkEnd w:id="17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3" w:name="_Toc3145863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SmpPatientsStateTypes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SmpPatientsStateType</w:t>
      </w:r>
      <w:bookmarkEnd w:id="173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4" w:name="_Toc314586335"/>
      <w:r w:rsidRPr="0062112C">
        <w:rPr>
          <w:rFonts w:ascii="Times New Roman" w:hAnsi="Times New Roman" w:cs="Times New Roman"/>
          <w:sz w:val="22"/>
          <w:szCs w:val="22"/>
        </w:rPr>
        <w:t>“ Виды состояния больного по СМП”</w:t>
      </w:r>
      <w:bookmarkEnd w:id="17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5" w:name="_Toc31458633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SmpResults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SmpResult</w:t>
      </w:r>
      <w:bookmarkEnd w:id="175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6" w:name="_Toc314586337"/>
      <w:r w:rsidRPr="0062112C">
        <w:rPr>
          <w:rFonts w:ascii="Times New Roman" w:hAnsi="Times New Roman" w:cs="Times New Roman"/>
          <w:sz w:val="22"/>
          <w:szCs w:val="22"/>
        </w:rPr>
        <w:t>“ Результаты оказания СМП”</w:t>
      </w:r>
      <w:bookmarkEnd w:id="17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7" w:name="_Toc3145863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SmpComplications</w:t>
      </w:r>
      <w:proofErr w:type="spellEnd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proofErr w:type="spellStart"/>
      <w:r w:rsidRPr="0062112C">
        <w:rPr>
          <w:rFonts w:ascii="Times New Roman" w:hAnsi="Times New Roman" w:cs="Times New Roman"/>
          <w:sz w:val="22"/>
          <w:szCs w:val="22"/>
          <w:lang w:val="en-US"/>
        </w:rPr>
        <w:t>SmpComplication</w:t>
      </w:r>
      <w:bookmarkEnd w:id="177"/>
      <w:proofErr w:type="spellEnd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8" w:name="_Toc3145863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Осложнение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по СМП”</w:t>
      </w:r>
      <w:bookmarkEnd w:id="17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2E0227">
              <w:rPr>
                <w:sz w:val="22"/>
                <w:szCs w:val="22"/>
                <w:highlight w:val="white"/>
              </w:rPr>
              <w:t>code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highlight w:val="white"/>
              </w:rPr>
              <w:t>name</w:t>
            </w:r>
            <w:proofErr w:type="spellEnd"/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proofErr w:type="spellStart"/>
            <w:r w:rsidRPr="002E0227">
              <w:rPr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FE5E1A" w:rsidRDefault="00670FB3" w:rsidP="00197153">
      <w:pPr>
        <w:spacing w:after="0"/>
        <w:ind w:firstLine="0"/>
        <w:jc w:val="left"/>
        <w:rPr>
          <w:lang w:eastAsia="ar-SA"/>
        </w:rPr>
      </w:pPr>
    </w:p>
    <w:sectPr w:rsidR="00670FB3" w:rsidRPr="00FE5E1A" w:rsidSect="007D7CC2">
      <w:pgSz w:w="11906" w:h="16838" w:code="9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37" w:rsidRDefault="009A5A37" w:rsidP="00ED197B">
      <w:pPr>
        <w:spacing w:after="0"/>
      </w:pPr>
      <w:r>
        <w:separator/>
      </w:r>
    </w:p>
  </w:endnote>
  <w:endnote w:type="continuationSeparator" w:id="0">
    <w:p w:rsidR="009A5A37" w:rsidRDefault="009A5A37" w:rsidP="00ED19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u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E3" w:rsidRDefault="00DC132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969E3" w:rsidRDefault="004969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37" w:rsidRDefault="009A5A37" w:rsidP="00ED197B">
      <w:pPr>
        <w:spacing w:after="0"/>
      </w:pPr>
      <w:r>
        <w:separator/>
      </w:r>
    </w:p>
  </w:footnote>
  <w:footnote w:type="continuationSeparator" w:id="0">
    <w:p w:rsidR="009A5A37" w:rsidRDefault="009A5A37" w:rsidP="00ED19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E3" w:rsidRDefault="004969E3" w:rsidP="00ED197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79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93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108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122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36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51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65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80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94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7">
    <w:nsid w:val="00000009"/>
    <w:multiLevelType w:val="multilevel"/>
    <w:tmpl w:val="004E176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15">
    <w:nsid w:val="0C0B2D00"/>
    <w:multiLevelType w:val="hybridMultilevel"/>
    <w:tmpl w:val="3A3EB33C"/>
    <w:lvl w:ilvl="0" w:tplc="D1B6A9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2925DB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7">
    <w:nsid w:val="21D240A3"/>
    <w:multiLevelType w:val="hybridMultilevel"/>
    <w:tmpl w:val="FDA42CF8"/>
    <w:lvl w:ilvl="0" w:tplc="F530BBE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55C754F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9">
    <w:nsid w:val="325773CA"/>
    <w:multiLevelType w:val="hybridMultilevel"/>
    <w:tmpl w:val="B5F4DCB0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6947A9E"/>
    <w:multiLevelType w:val="hybridMultilevel"/>
    <w:tmpl w:val="C914A254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7DC435D"/>
    <w:multiLevelType w:val="multilevel"/>
    <w:tmpl w:val="F2320EE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1134" w:hanging="774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>
    <w:nsid w:val="3AA32D45"/>
    <w:multiLevelType w:val="hybridMultilevel"/>
    <w:tmpl w:val="8E9EE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8A0D38"/>
    <w:multiLevelType w:val="hybridMultilevel"/>
    <w:tmpl w:val="BCC0B6F2"/>
    <w:lvl w:ilvl="0" w:tplc="4CEEC52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D84965"/>
    <w:multiLevelType w:val="hybridMultilevel"/>
    <w:tmpl w:val="F89E6352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BFB57BF"/>
    <w:multiLevelType w:val="hybridMultilevel"/>
    <w:tmpl w:val="1A36E998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33C23B6"/>
    <w:multiLevelType w:val="multilevel"/>
    <w:tmpl w:val="6FE4F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22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21"/>
    <w:lvlOverride w:ilvl="0">
      <w:startOverride w:val="3"/>
    </w:lvlOverride>
    <w:lvlOverride w:ilvl="1">
      <w:startOverride w:val="33"/>
    </w:lvlOverride>
  </w:num>
  <w:num w:numId="9">
    <w:abstractNumId w:val="21"/>
  </w:num>
  <w:num w:numId="10">
    <w:abstractNumId w:val="21"/>
  </w:num>
  <w:num w:numId="11">
    <w:abstractNumId w:val="26"/>
  </w:num>
  <w:num w:numId="12">
    <w:abstractNumId w:val="20"/>
  </w:num>
  <w:num w:numId="13">
    <w:abstractNumId w:val="19"/>
  </w:num>
  <w:num w:numId="14">
    <w:abstractNumId w:val="24"/>
  </w:num>
  <w:num w:numId="15">
    <w:abstractNumId w:val="25"/>
  </w:num>
  <w:num w:numId="16">
    <w:abstractNumId w:val="17"/>
  </w:num>
  <w:num w:numId="1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5E2"/>
    <w:rsid w:val="0000146F"/>
    <w:rsid w:val="00002B0A"/>
    <w:rsid w:val="0000732E"/>
    <w:rsid w:val="0002395A"/>
    <w:rsid w:val="00026610"/>
    <w:rsid w:val="00034440"/>
    <w:rsid w:val="000368FA"/>
    <w:rsid w:val="0003789A"/>
    <w:rsid w:val="00064C62"/>
    <w:rsid w:val="000821F4"/>
    <w:rsid w:val="00082DBA"/>
    <w:rsid w:val="0008303D"/>
    <w:rsid w:val="0009517F"/>
    <w:rsid w:val="000A4D5C"/>
    <w:rsid w:val="000D0C19"/>
    <w:rsid w:val="000D462E"/>
    <w:rsid w:val="000E0C7E"/>
    <w:rsid w:val="000E3744"/>
    <w:rsid w:val="000E7275"/>
    <w:rsid w:val="000F3C1B"/>
    <w:rsid w:val="000F3F5F"/>
    <w:rsid w:val="000F49D6"/>
    <w:rsid w:val="00101A96"/>
    <w:rsid w:val="00102CDA"/>
    <w:rsid w:val="00114923"/>
    <w:rsid w:val="001201F7"/>
    <w:rsid w:val="001218A8"/>
    <w:rsid w:val="00130D0D"/>
    <w:rsid w:val="00136BEB"/>
    <w:rsid w:val="00152D9A"/>
    <w:rsid w:val="0017241D"/>
    <w:rsid w:val="001847DA"/>
    <w:rsid w:val="00190D32"/>
    <w:rsid w:val="00197153"/>
    <w:rsid w:val="001979F8"/>
    <w:rsid w:val="001A16C5"/>
    <w:rsid w:val="001A412C"/>
    <w:rsid w:val="001A4418"/>
    <w:rsid w:val="001B63C7"/>
    <w:rsid w:val="001C31C1"/>
    <w:rsid w:val="001C55E2"/>
    <w:rsid w:val="001E6E0F"/>
    <w:rsid w:val="001F2E8C"/>
    <w:rsid w:val="00205116"/>
    <w:rsid w:val="002176CB"/>
    <w:rsid w:val="00220772"/>
    <w:rsid w:val="00224239"/>
    <w:rsid w:val="00231256"/>
    <w:rsid w:val="00241547"/>
    <w:rsid w:val="00251632"/>
    <w:rsid w:val="002546DA"/>
    <w:rsid w:val="00263CC2"/>
    <w:rsid w:val="0026436C"/>
    <w:rsid w:val="0027502D"/>
    <w:rsid w:val="00275D08"/>
    <w:rsid w:val="00276252"/>
    <w:rsid w:val="0028743B"/>
    <w:rsid w:val="0029193C"/>
    <w:rsid w:val="002A2984"/>
    <w:rsid w:val="002A4E2B"/>
    <w:rsid w:val="002A7B8B"/>
    <w:rsid w:val="002B4B2A"/>
    <w:rsid w:val="002B5029"/>
    <w:rsid w:val="002D3946"/>
    <w:rsid w:val="002E3DDD"/>
    <w:rsid w:val="002F2189"/>
    <w:rsid w:val="002F6F9E"/>
    <w:rsid w:val="002F7B71"/>
    <w:rsid w:val="003057D3"/>
    <w:rsid w:val="003072DA"/>
    <w:rsid w:val="0030769E"/>
    <w:rsid w:val="00314F27"/>
    <w:rsid w:val="00315582"/>
    <w:rsid w:val="00321731"/>
    <w:rsid w:val="00323968"/>
    <w:rsid w:val="00334371"/>
    <w:rsid w:val="0034230E"/>
    <w:rsid w:val="003439AD"/>
    <w:rsid w:val="00345FB9"/>
    <w:rsid w:val="00357340"/>
    <w:rsid w:val="0036187D"/>
    <w:rsid w:val="00361CAE"/>
    <w:rsid w:val="00367017"/>
    <w:rsid w:val="00371A7D"/>
    <w:rsid w:val="0037400D"/>
    <w:rsid w:val="0038286B"/>
    <w:rsid w:val="003858D4"/>
    <w:rsid w:val="00386E0D"/>
    <w:rsid w:val="00387720"/>
    <w:rsid w:val="003906FB"/>
    <w:rsid w:val="003934F8"/>
    <w:rsid w:val="003A560B"/>
    <w:rsid w:val="003A6D5A"/>
    <w:rsid w:val="003A6EF3"/>
    <w:rsid w:val="003C056D"/>
    <w:rsid w:val="003C2364"/>
    <w:rsid w:val="003D6013"/>
    <w:rsid w:val="003E6DC7"/>
    <w:rsid w:val="003F13CC"/>
    <w:rsid w:val="003F300D"/>
    <w:rsid w:val="004014B6"/>
    <w:rsid w:val="00412ABD"/>
    <w:rsid w:val="00412FC0"/>
    <w:rsid w:val="00413550"/>
    <w:rsid w:val="00414F36"/>
    <w:rsid w:val="004204CC"/>
    <w:rsid w:val="00426705"/>
    <w:rsid w:val="004436D2"/>
    <w:rsid w:val="00457EC4"/>
    <w:rsid w:val="00464D56"/>
    <w:rsid w:val="0047555A"/>
    <w:rsid w:val="00480CC1"/>
    <w:rsid w:val="004822A5"/>
    <w:rsid w:val="00483AF4"/>
    <w:rsid w:val="004969E3"/>
    <w:rsid w:val="004A4E59"/>
    <w:rsid w:val="004B580E"/>
    <w:rsid w:val="004C254E"/>
    <w:rsid w:val="004C4DCB"/>
    <w:rsid w:val="004C5BB9"/>
    <w:rsid w:val="004D3208"/>
    <w:rsid w:val="004D3DC3"/>
    <w:rsid w:val="004D56F6"/>
    <w:rsid w:val="004E1211"/>
    <w:rsid w:val="004E3BBA"/>
    <w:rsid w:val="004E5EBD"/>
    <w:rsid w:val="004E7F11"/>
    <w:rsid w:val="004F4C1A"/>
    <w:rsid w:val="004F4E60"/>
    <w:rsid w:val="004F63C6"/>
    <w:rsid w:val="004F6890"/>
    <w:rsid w:val="005001CD"/>
    <w:rsid w:val="00500D4B"/>
    <w:rsid w:val="00504DA4"/>
    <w:rsid w:val="0050529E"/>
    <w:rsid w:val="00510C09"/>
    <w:rsid w:val="005128FB"/>
    <w:rsid w:val="00515C59"/>
    <w:rsid w:val="00517848"/>
    <w:rsid w:val="005267AF"/>
    <w:rsid w:val="005331A3"/>
    <w:rsid w:val="00541F59"/>
    <w:rsid w:val="0054255B"/>
    <w:rsid w:val="00546FA2"/>
    <w:rsid w:val="00560FE6"/>
    <w:rsid w:val="005803AE"/>
    <w:rsid w:val="00581048"/>
    <w:rsid w:val="00597BA7"/>
    <w:rsid w:val="005A416E"/>
    <w:rsid w:val="005B616F"/>
    <w:rsid w:val="005C43AA"/>
    <w:rsid w:val="005D46B3"/>
    <w:rsid w:val="005D5ECF"/>
    <w:rsid w:val="005D63FB"/>
    <w:rsid w:val="005E059D"/>
    <w:rsid w:val="00601E27"/>
    <w:rsid w:val="00604C31"/>
    <w:rsid w:val="00606B81"/>
    <w:rsid w:val="0060774C"/>
    <w:rsid w:val="006130C0"/>
    <w:rsid w:val="00614CA6"/>
    <w:rsid w:val="00614E7A"/>
    <w:rsid w:val="0061503A"/>
    <w:rsid w:val="0062768B"/>
    <w:rsid w:val="006423EE"/>
    <w:rsid w:val="006445A5"/>
    <w:rsid w:val="006449E2"/>
    <w:rsid w:val="00645202"/>
    <w:rsid w:val="00647000"/>
    <w:rsid w:val="00670FB3"/>
    <w:rsid w:val="00674917"/>
    <w:rsid w:val="00675710"/>
    <w:rsid w:val="00677EAF"/>
    <w:rsid w:val="0068250A"/>
    <w:rsid w:val="00682D6C"/>
    <w:rsid w:val="006861B7"/>
    <w:rsid w:val="00690ABA"/>
    <w:rsid w:val="006965B4"/>
    <w:rsid w:val="00697F2A"/>
    <w:rsid w:val="006A3601"/>
    <w:rsid w:val="006A63E8"/>
    <w:rsid w:val="006B641D"/>
    <w:rsid w:val="006D63C6"/>
    <w:rsid w:val="006E662F"/>
    <w:rsid w:val="0070495A"/>
    <w:rsid w:val="007053C1"/>
    <w:rsid w:val="0070674F"/>
    <w:rsid w:val="007117EA"/>
    <w:rsid w:val="007174A3"/>
    <w:rsid w:val="00720325"/>
    <w:rsid w:val="00723A81"/>
    <w:rsid w:val="007243EE"/>
    <w:rsid w:val="00726FD4"/>
    <w:rsid w:val="00735B45"/>
    <w:rsid w:val="007525DC"/>
    <w:rsid w:val="007541EA"/>
    <w:rsid w:val="00757D1C"/>
    <w:rsid w:val="007633B0"/>
    <w:rsid w:val="00764C79"/>
    <w:rsid w:val="00766F20"/>
    <w:rsid w:val="007A1149"/>
    <w:rsid w:val="007A28EE"/>
    <w:rsid w:val="007C41D2"/>
    <w:rsid w:val="007C63EB"/>
    <w:rsid w:val="007C6E3F"/>
    <w:rsid w:val="007D0D85"/>
    <w:rsid w:val="007D7CC2"/>
    <w:rsid w:val="007E3845"/>
    <w:rsid w:val="007F2426"/>
    <w:rsid w:val="00801A33"/>
    <w:rsid w:val="0080603E"/>
    <w:rsid w:val="0084519E"/>
    <w:rsid w:val="0086109A"/>
    <w:rsid w:val="008629DF"/>
    <w:rsid w:val="0086367E"/>
    <w:rsid w:val="00867A39"/>
    <w:rsid w:val="00871210"/>
    <w:rsid w:val="0087180F"/>
    <w:rsid w:val="00873D6C"/>
    <w:rsid w:val="008753B9"/>
    <w:rsid w:val="008A6894"/>
    <w:rsid w:val="008B035C"/>
    <w:rsid w:val="008B21D7"/>
    <w:rsid w:val="008B60B0"/>
    <w:rsid w:val="008B6C23"/>
    <w:rsid w:val="008C77E6"/>
    <w:rsid w:val="008D0EB8"/>
    <w:rsid w:val="008D2C1A"/>
    <w:rsid w:val="008D3397"/>
    <w:rsid w:val="008D6B7E"/>
    <w:rsid w:val="008E2C14"/>
    <w:rsid w:val="008E7AB5"/>
    <w:rsid w:val="008F5040"/>
    <w:rsid w:val="009148F2"/>
    <w:rsid w:val="00934D02"/>
    <w:rsid w:val="00944D08"/>
    <w:rsid w:val="00945AF0"/>
    <w:rsid w:val="00953B19"/>
    <w:rsid w:val="00966F9F"/>
    <w:rsid w:val="00967ABC"/>
    <w:rsid w:val="00977574"/>
    <w:rsid w:val="00977DF8"/>
    <w:rsid w:val="009815B9"/>
    <w:rsid w:val="0098189A"/>
    <w:rsid w:val="00981BFC"/>
    <w:rsid w:val="00983B1B"/>
    <w:rsid w:val="00984546"/>
    <w:rsid w:val="009A3D6C"/>
    <w:rsid w:val="009A5A37"/>
    <w:rsid w:val="009C3CCF"/>
    <w:rsid w:val="009D17C2"/>
    <w:rsid w:val="009D1883"/>
    <w:rsid w:val="009E3A39"/>
    <w:rsid w:val="009E529F"/>
    <w:rsid w:val="009F2FE5"/>
    <w:rsid w:val="009F5EAB"/>
    <w:rsid w:val="009F703B"/>
    <w:rsid w:val="00A01C0F"/>
    <w:rsid w:val="00A03A84"/>
    <w:rsid w:val="00A071BF"/>
    <w:rsid w:val="00A13741"/>
    <w:rsid w:val="00A13DD3"/>
    <w:rsid w:val="00A24BFC"/>
    <w:rsid w:val="00A2709F"/>
    <w:rsid w:val="00A30AD1"/>
    <w:rsid w:val="00A34601"/>
    <w:rsid w:val="00A45569"/>
    <w:rsid w:val="00A63215"/>
    <w:rsid w:val="00A6784D"/>
    <w:rsid w:val="00A709E3"/>
    <w:rsid w:val="00A7358B"/>
    <w:rsid w:val="00A737D0"/>
    <w:rsid w:val="00A73FBA"/>
    <w:rsid w:val="00A744E3"/>
    <w:rsid w:val="00A83FA4"/>
    <w:rsid w:val="00A876A3"/>
    <w:rsid w:val="00A95294"/>
    <w:rsid w:val="00AA0AAB"/>
    <w:rsid w:val="00AA19E8"/>
    <w:rsid w:val="00AB2193"/>
    <w:rsid w:val="00AC5D2F"/>
    <w:rsid w:val="00AC755C"/>
    <w:rsid w:val="00AD7489"/>
    <w:rsid w:val="00AE5306"/>
    <w:rsid w:val="00AE6692"/>
    <w:rsid w:val="00AF2D82"/>
    <w:rsid w:val="00B058ED"/>
    <w:rsid w:val="00B0687C"/>
    <w:rsid w:val="00B113C3"/>
    <w:rsid w:val="00B113F1"/>
    <w:rsid w:val="00B17D0C"/>
    <w:rsid w:val="00B20C17"/>
    <w:rsid w:val="00B22EB6"/>
    <w:rsid w:val="00B232F1"/>
    <w:rsid w:val="00B264D5"/>
    <w:rsid w:val="00B3378D"/>
    <w:rsid w:val="00B3434E"/>
    <w:rsid w:val="00B349A7"/>
    <w:rsid w:val="00B34C80"/>
    <w:rsid w:val="00B35237"/>
    <w:rsid w:val="00B354BD"/>
    <w:rsid w:val="00B40969"/>
    <w:rsid w:val="00B41773"/>
    <w:rsid w:val="00B41937"/>
    <w:rsid w:val="00B471BA"/>
    <w:rsid w:val="00B47671"/>
    <w:rsid w:val="00B52551"/>
    <w:rsid w:val="00B545AB"/>
    <w:rsid w:val="00B54EB9"/>
    <w:rsid w:val="00B55018"/>
    <w:rsid w:val="00B65AD9"/>
    <w:rsid w:val="00B720AC"/>
    <w:rsid w:val="00B758EE"/>
    <w:rsid w:val="00B87DE5"/>
    <w:rsid w:val="00B9096D"/>
    <w:rsid w:val="00B951BB"/>
    <w:rsid w:val="00B963BF"/>
    <w:rsid w:val="00B969B2"/>
    <w:rsid w:val="00BC07B0"/>
    <w:rsid w:val="00BC6765"/>
    <w:rsid w:val="00BD1054"/>
    <w:rsid w:val="00BD702D"/>
    <w:rsid w:val="00BF3DB4"/>
    <w:rsid w:val="00BF77DC"/>
    <w:rsid w:val="00C076F0"/>
    <w:rsid w:val="00C12F62"/>
    <w:rsid w:val="00C13283"/>
    <w:rsid w:val="00C25035"/>
    <w:rsid w:val="00C32599"/>
    <w:rsid w:val="00C3335F"/>
    <w:rsid w:val="00C34FA7"/>
    <w:rsid w:val="00C404E2"/>
    <w:rsid w:val="00C4149D"/>
    <w:rsid w:val="00C441DB"/>
    <w:rsid w:val="00C453F9"/>
    <w:rsid w:val="00C52ED3"/>
    <w:rsid w:val="00C55FDB"/>
    <w:rsid w:val="00C579B4"/>
    <w:rsid w:val="00C57BB9"/>
    <w:rsid w:val="00C63D01"/>
    <w:rsid w:val="00C838F3"/>
    <w:rsid w:val="00C921EC"/>
    <w:rsid w:val="00C93786"/>
    <w:rsid w:val="00C93D37"/>
    <w:rsid w:val="00CB04CA"/>
    <w:rsid w:val="00CB5B03"/>
    <w:rsid w:val="00CC2E06"/>
    <w:rsid w:val="00CC469B"/>
    <w:rsid w:val="00CC6652"/>
    <w:rsid w:val="00CD32F1"/>
    <w:rsid w:val="00CD3E78"/>
    <w:rsid w:val="00CD4E6D"/>
    <w:rsid w:val="00CE38F3"/>
    <w:rsid w:val="00CE3BE7"/>
    <w:rsid w:val="00CE4169"/>
    <w:rsid w:val="00CE6C09"/>
    <w:rsid w:val="00CE726D"/>
    <w:rsid w:val="00CF3021"/>
    <w:rsid w:val="00CF304A"/>
    <w:rsid w:val="00CF7034"/>
    <w:rsid w:val="00D20FEF"/>
    <w:rsid w:val="00D32F36"/>
    <w:rsid w:val="00D333A1"/>
    <w:rsid w:val="00D34982"/>
    <w:rsid w:val="00D37F96"/>
    <w:rsid w:val="00D45AF8"/>
    <w:rsid w:val="00D501EE"/>
    <w:rsid w:val="00D51CFF"/>
    <w:rsid w:val="00D569C2"/>
    <w:rsid w:val="00D60BDA"/>
    <w:rsid w:val="00D625D7"/>
    <w:rsid w:val="00D666EC"/>
    <w:rsid w:val="00D72A4C"/>
    <w:rsid w:val="00DB094C"/>
    <w:rsid w:val="00DB1D3C"/>
    <w:rsid w:val="00DB3F77"/>
    <w:rsid w:val="00DC1324"/>
    <w:rsid w:val="00DC268C"/>
    <w:rsid w:val="00DE1283"/>
    <w:rsid w:val="00DE50B0"/>
    <w:rsid w:val="00DE685E"/>
    <w:rsid w:val="00DE72B3"/>
    <w:rsid w:val="00DF01C3"/>
    <w:rsid w:val="00DF0525"/>
    <w:rsid w:val="00DF27AA"/>
    <w:rsid w:val="00DF5638"/>
    <w:rsid w:val="00E01884"/>
    <w:rsid w:val="00E01D14"/>
    <w:rsid w:val="00E03903"/>
    <w:rsid w:val="00E06322"/>
    <w:rsid w:val="00E10870"/>
    <w:rsid w:val="00E13D29"/>
    <w:rsid w:val="00E23F84"/>
    <w:rsid w:val="00E326D1"/>
    <w:rsid w:val="00E32D11"/>
    <w:rsid w:val="00E37CC0"/>
    <w:rsid w:val="00E53711"/>
    <w:rsid w:val="00E5741F"/>
    <w:rsid w:val="00E65E0E"/>
    <w:rsid w:val="00E71A5E"/>
    <w:rsid w:val="00E90404"/>
    <w:rsid w:val="00E97FF7"/>
    <w:rsid w:val="00EA710B"/>
    <w:rsid w:val="00EB12D6"/>
    <w:rsid w:val="00EB281D"/>
    <w:rsid w:val="00EC304A"/>
    <w:rsid w:val="00ED197B"/>
    <w:rsid w:val="00EE171E"/>
    <w:rsid w:val="00EE4CB0"/>
    <w:rsid w:val="00EF2979"/>
    <w:rsid w:val="00F154D9"/>
    <w:rsid w:val="00F2276E"/>
    <w:rsid w:val="00F43352"/>
    <w:rsid w:val="00F43748"/>
    <w:rsid w:val="00F454D6"/>
    <w:rsid w:val="00F505C6"/>
    <w:rsid w:val="00F506E5"/>
    <w:rsid w:val="00F54B6A"/>
    <w:rsid w:val="00F5584F"/>
    <w:rsid w:val="00F60CEF"/>
    <w:rsid w:val="00F62C24"/>
    <w:rsid w:val="00F632C3"/>
    <w:rsid w:val="00F632DA"/>
    <w:rsid w:val="00F7339E"/>
    <w:rsid w:val="00F8017F"/>
    <w:rsid w:val="00F8168A"/>
    <w:rsid w:val="00F87446"/>
    <w:rsid w:val="00F9011F"/>
    <w:rsid w:val="00F92E57"/>
    <w:rsid w:val="00F93660"/>
    <w:rsid w:val="00F9384F"/>
    <w:rsid w:val="00F9625F"/>
    <w:rsid w:val="00FA0D85"/>
    <w:rsid w:val="00FA0F39"/>
    <w:rsid w:val="00FB02A9"/>
    <w:rsid w:val="00FB6494"/>
    <w:rsid w:val="00FC0D46"/>
    <w:rsid w:val="00FC2AD1"/>
    <w:rsid w:val="00FC628B"/>
    <w:rsid w:val="00FD352E"/>
    <w:rsid w:val="00FD5C42"/>
    <w:rsid w:val="00FD61FC"/>
    <w:rsid w:val="00FD79A2"/>
    <w:rsid w:val="00FE2ED7"/>
    <w:rsid w:val="00FE377E"/>
    <w:rsid w:val="00FE5E1A"/>
    <w:rsid w:val="00FF0E74"/>
    <w:rsid w:val="00FF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E2"/>
    <w:pPr>
      <w:spacing w:after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1C55E2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1C55E2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1"/>
    <w:uiPriority w:val="99"/>
    <w:qFormat/>
    <w:rsid w:val="001C55E2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1"/>
    <w:uiPriority w:val="9"/>
    <w:qFormat/>
    <w:rsid w:val="001C55E2"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DF0525"/>
    <w:pPr>
      <w:keepNext/>
      <w:spacing w:after="0"/>
      <w:ind w:firstLine="0"/>
      <w:jc w:val="lef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1C55E2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1C55E2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1C55E2"/>
    <w:rPr>
      <w:rFonts w:ascii="Cambria" w:eastAsia="Times New Roman" w:hAnsi="Cambria" w:cs="Cambria"/>
      <w:b/>
      <w:bCs/>
      <w:sz w:val="24"/>
      <w:lang w:eastAsia="ar-SA"/>
    </w:rPr>
  </w:style>
  <w:style w:type="character" w:customStyle="1" w:styleId="51">
    <w:name w:val="Заголовок 5 Знак1"/>
    <w:basedOn w:val="a0"/>
    <w:link w:val="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uiPriority w:val="99"/>
    <w:rsid w:val="001C55E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uiPriority w:val="9"/>
    <w:rsid w:val="001C55E2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9"/>
    <w:locked/>
    <w:rsid w:val="001C55E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12"/>
    <w:rsid w:val="001C55E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3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3"/>
    <w:uiPriority w:val="99"/>
    <w:rsid w:val="001C55E2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uiPriority w:val="99"/>
    <w:rsid w:val="001C55E2"/>
    <w:rPr>
      <w:rFonts w:ascii="Symbol" w:hAnsi="Symbol"/>
    </w:rPr>
  </w:style>
  <w:style w:type="character" w:customStyle="1" w:styleId="WW8Num10z0">
    <w:name w:val="WW8Num10z0"/>
    <w:uiPriority w:val="99"/>
    <w:rsid w:val="001C55E2"/>
    <w:rPr>
      <w:rFonts w:ascii="Symbol" w:hAnsi="Symbol"/>
    </w:rPr>
  </w:style>
  <w:style w:type="character" w:customStyle="1" w:styleId="WW8Num12z0">
    <w:name w:val="WW8Num12z0"/>
    <w:uiPriority w:val="99"/>
    <w:rsid w:val="001C55E2"/>
    <w:rPr>
      <w:rFonts w:ascii="Symbol" w:hAnsi="Symbol"/>
    </w:rPr>
  </w:style>
  <w:style w:type="character" w:customStyle="1" w:styleId="WW8Num13z0">
    <w:name w:val="WW8Num13z0"/>
    <w:uiPriority w:val="99"/>
    <w:rsid w:val="001C55E2"/>
    <w:rPr>
      <w:rFonts w:ascii="Symbol" w:hAnsi="Symbol"/>
    </w:rPr>
  </w:style>
  <w:style w:type="character" w:customStyle="1" w:styleId="WW8Num15z0">
    <w:name w:val="WW8Num15z0"/>
    <w:uiPriority w:val="99"/>
    <w:rsid w:val="001C55E2"/>
    <w:rPr>
      <w:rFonts w:ascii="Symbol" w:hAnsi="Symbol"/>
    </w:rPr>
  </w:style>
  <w:style w:type="character" w:customStyle="1" w:styleId="41">
    <w:name w:val="Основной шрифт абзаца4"/>
    <w:uiPriority w:val="99"/>
    <w:rsid w:val="001C55E2"/>
  </w:style>
  <w:style w:type="character" w:customStyle="1" w:styleId="WW8Num14z0">
    <w:name w:val="WW8Num14z0"/>
    <w:uiPriority w:val="99"/>
    <w:rsid w:val="001C55E2"/>
    <w:rPr>
      <w:rFonts w:ascii="Symbol" w:hAnsi="Symbol"/>
    </w:rPr>
  </w:style>
  <w:style w:type="character" w:customStyle="1" w:styleId="WW8Num16z0">
    <w:name w:val="WW8Num16z0"/>
    <w:uiPriority w:val="99"/>
    <w:rsid w:val="001C55E2"/>
    <w:rPr>
      <w:rFonts w:ascii="Symbol" w:hAnsi="Symbol"/>
    </w:rPr>
  </w:style>
  <w:style w:type="character" w:customStyle="1" w:styleId="32">
    <w:name w:val="Основной шрифт абзаца3"/>
    <w:uiPriority w:val="99"/>
    <w:rsid w:val="001C55E2"/>
  </w:style>
  <w:style w:type="character" w:customStyle="1" w:styleId="22">
    <w:name w:val="Основной шрифт абзаца2"/>
    <w:uiPriority w:val="99"/>
    <w:rsid w:val="001C55E2"/>
  </w:style>
  <w:style w:type="character" w:customStyle="1" w:styleId="WW8Num13z1">
    <w:name w:val="WW8Num13z1"/>
    <w:uiPriority w:val="99"/>
    <w:rsid w:val="001C55E2"/>
    <w:rPr>
      <w:rFonts w:ascii="Courier New" w:hAnsi="Courier New"/>
    </w:rPr>
  </w:style>
  <w:style w:type="character" w:customStyle="1" w:styleId="WW8Num13z2">
    <w:name w:val="WW8Num13z2"/>
    <w:uiPriority w:val="99"/>
    <w:rsid w:val="001C55E2"/>
    <w:rPr>
      <w:rFonts w:ascii="Wingdings" w:hAnsi="Wingdings"/>
    </w:rPr>
  </w:style>
  <w:style w:type="character" w:customStyle="1" w:styleId="WW8Num14z1">
    <w:name w:val="WW8Num14z1"/>
    <w:uiPriority w:val="99"/>
    <w:rsid w:val="001C55E2"/>
    <w:rPr>
      <w:rFonts w:ascii="Courier New" w:hAnsi="Courier New"/>
    </w:rPr>
  </w:style>
  <w:style w:type="character" w:customStyle="1" w:styleId="WW8Num14z2">
    <w:name w:val="WW8Num14z2"/>
    <w:uiPriority w:val="99"/>
    <w:rsid w:val="001C55E2"/>
    <w:rPr>
      <w:rFonts w:ascii="Wingdings" w:hAnsi="Wingdings"/>
    </w:rPr>
  </w:style>
  <w:style w:type="character" w:customStyle="1" w:styleId="WW8Num14z3">
    <w:name w:val="WW8Num14z3"/>
    <w:uiPriority w:val="99"/>
    <w:rsid w:val="001C55E2"/>
    <w:rPr>
      <w:rFonts w:ascii="Symbol" w:hAnsi="Symbol"/>
    </w:rPr>
  </w:style>
  <w:style w:type="character" w:customStyle="1" w:styleId="14">
    <w:name w:val="Основной шрифт абзаца1"/>
    <w:uiPriority w:val="99"/>
    <w:rsid w:val="001C55E2"/>
  </w:style>
  <w:style w:type="character" w:customStyle="1" w:styleId="a7">
    <w:name w:val="Основной текст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14"/>
    <w:rsid w:val="001C55E2"/>
    <w:rPr>
      <w:rFonts w:ascii="Times New Roman" w:hAnsi="Times New Roman" w:cs="Times New Roman"/>
      <w:sz w:val="20"/>
      <w:szCs w:val="20"/>
    </w:rPr>
  </w:style>
  <w:style w:type="character" w:customStyle="1" w:styleId="tx1">
    <w:name w:val="tx1"/>
    <w:basedOn w:val="14"/>
    <w:uiPriority w:val="99"/>
    <w:rsid w:val="001C55E2"/>
    <w:rPr>
      <w:rFonts w:cs="Times New Roman"/>
      <w:b/>
      <w:bCs/>
    </w:rPr>
  </w:style>
  <w:style w:type="character" w:customStyle="1" w:styleId="a9">
    <w:name w:val="Текст сноски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t1">
    <w:name w:val="t1"/>
    <w:basedOn w:val="14"/>
    <w:uiPriority w:val="99"/>
    <w:rsid w:val="001C55E2"/>
    <w:rPr>
      <w:rFonts w:cs="Times New Roman"/>
      <w:color w:val="auto"/>
    </w:rPr>
  </w:style>
  <w:style w:type="character" w:styleId="aa">
    <w:name w:val="Hyperlink"/>
    <w:basedOn w:val="a0"/>
    <w:uiPriority w:val="99"/>
    <w:rsid w:val="001C55E2"/>
    <w:rPr>
      <w:rFonts w:cs="Times New Roman"/>
      <w:color w:val="000080"/>
      <w:u w:val="single"/>
    </w:rPr>
  </w:style>
  <w:style w:type="character" w:customStyle="1" w:styleId="b1">
    <w:name w:val="b1"/>
    <w:basedOn w:val="14"/>
    <w:uiPriority w:val="99"/>
    <w:rsid w:val="001C55E2"/>
    <w:rPr>
      <w:rFonts w:ascii="Courier New" w:hAnsi="Courier New" w:cs="Courier New"/>
      <w:b/>
      <w:bCs/>
      <w:color w:val="FF0000"/>
      <w:u w:val="none"/>
    </w:rPr>
  </w:style>
  <w:style w:type="character" w:customStyle="1" w:styleId="ab">
    <w:name w:val="Текст выноски Знак"/>
    <w:basedOn w:val="22"/>
    <w:rsid w:val="001C55E2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22"/>
    <w:uiPriority w:val="99"/>
    <w:rsid w:val="001C55E2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ad">
    <w:name w:val="Заголовок"/>
    <w:basedOn w:val="a"/>
    <w:next w:val="ae"/>
    <w:uiPriority w:val="99"/>
    <w:rsid w:val="001C55E2"/>
    <w:pPr>
      <w:keepNext/>
      <w:suppressAutoHyphens/>
      <w:spacing w:before="240"/>
    </w:pPr>
    <w:rPr>
      <w:rFonts w:ascii="Arial" w:eastAsia="MS Mincho" w:hAnsi="Arial" w:cs="Arial"/>
      <w:sz w:val="28"/>
      <w:szCs w:val="28"/>
      <w:lang w:eastAsia="ar-SA"/>
    </w:rPr>
  </w:style>
  <w:style w:type="paragraph" w:styleId="ae">
    <w:name w:val="Body Text"/>
    <w:basedOn w:val="a"/>
    <w:link w:val="15"/>
    <w:uiPriority w:val="99"/>
    <w:rsid w:val="001C55E2"/>
    <w:pPr>
      <w:suppressAutoHyphens/>
    </w:pPr>
    <w:rPr>
      <w:lang w:eastAsia="ar-SA"/>
    </w:rPr>
  </w:style>
  <w:style w:type="character" w:customStyle="1" w:styleId="15">
    <w:name w:val="Основной текст Знак1"/>
    <w:basedOn w:val="a0"/>
    <w:link w:val="ae"/>
    <w:uiPriority w:val="99"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e"/>
    <w:uiPriority w:val="99"/>
    <w:rsid w:val="001C55E2"/>
    <w:rPr>
      <w:rFonts w:ascii="Arial" w:hAnsi="Arial" w:cs="Arial"/>
    </w:rPr>
  </w:style>
  <w:style w:type="paragraph" w:customStyle="1" w:styleId="42">
    <w:name w:val="Название4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3">
    <w:name w:val="Указатель4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33">
    <w:name w:val="Название3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4">
    <w:name w:val="Указатель3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24">
    <w:name w:val="Название2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5">
    <w:name w:val="Указатель2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16">
    <w:name w:val="Название1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7">
    <w:name w:val="Указатель1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styleId="18">
    <w:name w:val="toc 1"/>
    <w:basedOn w:val="a"/>
    <w:next w:val="a"/>
    <w:autoRedefine/>
    <w:uiPriority w:val="39"/>
    <w:rsid w:val="001C55E2"/>
    <w:pPr>
      <w:suppressAutoHyphens/>
    </w:pPr>
    <w:rPr>
      <w:sz w:val="20"/>
      <w:szCs w:val="20"/>
      <w:lang w:eastAsia="ar-SA"/>
    </w:rPr>
  </w:style>
  <w:style w:type="paragraph" w:styleId="26">
    <w:name w:val="toc 2"/>
    <w:basedOn w:val="a"/>
    <w:next w:val="a"/>
    <w:autoRedefine/>
    <w:uiPriority w:val="39"/>
    <w:rsid w:val="001C55E2"/>
    <w:pPr>
      <w:tabs>
        <w:tab w:val="left" w:pos="1415"/>
        <w:tab w:val="right" w:leader="dot" w:pos="9900"/>
      </w:tabs>
      <w:suppressAutoHyphens/>
      <w:ind w:left="1440" w:right="561" w:hanging="675"/>
    </w:pPr>
    <w:rPr>
      <w:sz w:val="20"/>
      <w:szCs w:val="20"/>
      <w:lang w:eastAsia="ar-SA"/>
    </w:rPr>
  </w:style>
  <w:style w:type="paragraph" w:styleId="35">
    <w:name w:val="toc 3"/>
    <w:basedOn w:val="a"/>
    <w:next w:val="a"/>
    <w:autoRedefine/>
    <w:uiPriority w:val="39"/>
    <w:rsid w:val="001C55E2"/>
    <w:pPr>
      <w:suppressAutoHyphens/>
      <w:ind w:left="400"/>
    </w:pPr>
    <w:rPr>
      <w:sz w:val="20"/>
      <w:szCs w:val="20"/>
      <w:lang w:eastAsia="ar-SA"/>
    </w:rPr>
  </w:style>
  <w:style w:type="paragraph" w:customStyle="1" w:styleId="ConsTitle">
    <w:name w:val="ConsTitle"/>
    <w:uiPriority w:val="99"/>
    <w:rsid w:val="001C55E2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paragraph" w:styleId="af0">
    <w:name w:val="List Paragraph"/>
    <w:basedOn w:val="a"/>
    <w:uiPriority w:val="99"/>
    <w:qFormat/>
    <w:rsid w:val="001C55E2"/>
    <w:pPr>
      <w:suppressAutoHyphens/>
      <w:ind w:left="720"/>
    </w:pPr>
    <w:rPr>
      <w:sz w:val="20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1C55E2"/>
    <w:pPr>
      <w:suppressAutoHyphens/>
      <w:spacing w:line="480" w:lineRule="auto"/>
    </w:pPr>
    <w:rPr>
      <w:sz w:val="20"/>
      <w:szCs w:val="20"/>
      <w:lang w:eastAsia="ar-SA"/>
    </w:rPr>
  </w:style>
  <w:style w:type="paragraph" w:styleId="af1">
    <w:name w:val="Body Text Indent"/>
    <w:basedOn w:val="a"/>
    <w:link w:val="19"/>
    <w:rsid w:val="001C55E2"/>
    <w:pPr>
      <w:suppressAutoHyphens/>
      <w:ind w:left="283"/>
    </w:pPr>
    <w:rPr>
      <w:sz w:val="20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1"/>
    <w:uiPriority w:val="99"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a">
    <w:name w:val="Стиль1"/>
    <w:basedOn w:val="a"/>
    <w:uiPriority w:val="99"/>
    <w:rsid w:val="001C55E2"/>
    <w:pPr>
      <w:suppressAutoHyphens/>
      <w:ind w:firstLine="580"/>
    </w:pPr>
    <w:rPr>
      <w:sz w:val="28"/>
      <w:szCs w:val="28"/>
      <w:lang w:eastAsia="ar-SA"/>
    </w:rPr>
  </w:style>
  <w:style w:type="paragraph" w:customStyle="1" w:styleId="1b">
    <w:name w:val="Обычный1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1c">
    <w:name w:val="Текст сноски Знак1"/>
    <w:basedOn w:val="a0"/>
    <w:link w:val="af2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note text"/>
    <w:basedOn w:val="a"/>
    <w:link w:val="1c"/>
    <w:uiPriority w:val="99"/>
    <w:semiHidden/>
    <w:rsid w:val="001C55E2"/>
    <w:pPr>
      <w:keepLines/>
      <w:suppressAutoHyphens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"/>
    <w:uiPriority w:val="99"/>
    <w:rsid w:val="001C55E2"/>
    <w:pPr>
      <w:suppressLineNumbers/>
      <w:suppressAutoHyphens/>
    </w:pPr>
    <w:rPr>
      <w:lang w:eastAsia="ar-SA"/>
    </w:rPr>
  </w:style>
  <w:style w:type="paragraph" w:customStyle="1" w:styleId="af4">
    <w:name w:val="Таблица"/>
    <w:basedOn w:val="a"/>
    <w:uiPriority w:val="99"/>
    <w:rsid w:val="001C55E2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27">
    <w:name w:val="Обычный2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af5">
    <w:name w:val="Содержимое врезки"/>
    <w:basedOn w:val="ae"/>
    <w:uiPriority w:val="99"/>
    <w:rsid w:val="001C55E2"/>
  </w:style>
  <w:style w:type="paragraph" w:customStyle="1" w:styleId="af6">
    <w:name w:val="Заголовок таблицы"/>
    <w:basedOn w:val="af3"/>
    <w:uiPriority w:val="99"/>
    <w:rsid w:val="001C55E2"/>
    <w:pPr>
      <w:keepNext/>
      <w:keepLines/>
      <w:spacing w:after="0"/>
      <w:ind w:firstLine="0"/>
      <w:jc w:val="center"/>
    </w:pPr>
    <w:rPr>
      <w:b/>
      <w:bCs/>
    </w:rPr>
  </w:style>
  <w:style w:type="paragraph" w:customStyle="1" w:styleId="100">
    <w:name w:val="Оглавление 10"/>
    <w:basedOn w:val="17"/>
    <w:uiPriority w:val="99"/>
    <w:rsid w:val="001C55E2"/>
    <w:pPr>
      <w:tabs>
        <w:tab w:val="right" w:leader="dot" w:pos="9637"/>
      </w:tabs>
      <w:ind w:left="2547"/>
    </w:pPr>
  </w:style>
  <w:style w:type="character" w:customStyle="1" w:styleId="1d">
    <w:name w:val="Текст выноски Знак1"/>
    <w:basedOn w:val="a0"/>
    <w:link w:val="af7"/>
    <w:uiPriority w:val="99"/>
    <w:semiHidden/>
    <w:rsid w:val="001C55E2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Balloon Text"/>
    <w:basedOn w:val="a"/>
    <w:link w:val="1d"/>
    <w:rsid w:val="001C55E2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af8">
    <w:name w:val="No Spacing"/>
    <w:uiPriority w:val="99"/>
    <w:qFormat/>
    <w:rsid w:val="001C55E2"/>
    <w:pPr>
      <w:suppressAutoHyphens/>
    </w:pPr>
    <w:rPr>
      <w:rFonts w:eastAsia="Times New Roman" w:cs="Calibri"/>
      <w:lang w:eastAsia="ar-SA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text"/>
    <w:basedOn w:val="a"/>
    <w:link w:val="af9"/>
    <w:uiPriority w:val="99"/>
    <w:semiHidden/>
    <w:rsid w:val="001C55E2"/>
    <w:pPr>
      <w:suppressAutoHyphens/>
    </w:pPr>
    <w:rPr>
      <w:sz w:val="20"/>
      <w:szCs w:val="20"/>
      <w:lang w:eastAsia="ar-SA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1C55E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b"/>
    <w:uiPriority w:val="99"/>
    <w:semiHidden/>
    <w:rsid w:val="001C55E2"/>
    <w:rPr>
      <w:b/>
      <w:bCs/>
    </w:rPr>
  </w:style>
  <w:style w:type="paragraph" w:customStyle="1" w:styleId="Arial5555">
    <w:name w:val="Стиль Arial 5.5 пт Черный Перед:  5 пт После:  5 пт"/>
    <w:basedOn w:val="a"/>
    <w:uiPriority w:val="99"/>
    <w:rsid w:val="001C55E2"/>
    <w:pPr>
      <w:tabs>
        <w:tab w:val="num" w:pos="1287"/>
      </w:tabs>
      <w:ind w:left="1287" w:hanging="360"/>
    </w:pPr>
  </w:style>
  <w:style w:type="paragraph" w:customStyle="1" w:styleId="afd">
    <w:name w:val="Ячейка таблицы"/>
    <w:basedOn w:val="a"/>
    <w:uiPriority w:val="99"/>
    <w:rsid w:val="001C55E2"/>
    <w:pPr>
      <w:spacing w:after="0"/>
      <w:ind w:firstLine="0"/>
      <w:jc w:val="left"/>
    </w:pPr>
  </w:style>
  <w:style w:type="character" w:styleId="afe">
    <w:name w:val="FollowedHyperlink"/>
    <w:basedOn w:val="a0"/>
    <w:uiPriority w:val="99"/>
    <w:rsid w:val="001C55E2"/>
    <w:rPr>
      <w:rFonts w:cs="Times New Roman"/>
      <w:color w:val="000080"/>
      <w:u w:val="single"/>
    </w:rPr>
  </w:style>
  <w:style w:type="paragraph" w:customStyle="1" w:styleId="xl24">
    <w:name w:val="xl24"/>
    <w:basedOn w:val="a"/>
    <w:uiPriority w:val="99"/>
    <w:rsid w:val="001C55E2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5">
    <w:name w:val="xl25"/>
    <w:basedOn w:val="a"/>
    <w:uiPriority w:val="99"/>
    <w:rsid w:val="001C55E2"/>
    <w:pP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26">
    <w:name w:val="xl26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7">
    <w:name w:val="xl27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8">
    <w:name w:val="xl28"/>
    <w:basedOn w:val="a"/>
    <w:uiPriority w:val="99"/>
    <w:rsid w:val="001C55E2"/>
    <w:pPr>
      <w:spacing w:before="100" w:beforeAutospacing="1" w:after="100" w:afterAutospacing="1"/>
      <w:ind w:firstLine="0"/>
      <w:jc w:val="center"/>
    </w:pPr>
    <w:rPr>
      <w:b/>
      <w:bCs/>
    </w:rPr>
  </w:style>
  <w:style w:type="character" w:styleId="aff">
    <w:name w:val="annotation reference"/>
    <w:basedOn w:val="a0"/>
    <w:uiPriority w:val="99"/>
    <w:semiHidden/>
    <w:unhideWhenUsed/>
    <w:rsid w:val="00504DA4"/>
    <w:rPr>
      <w:sz w:val="16"/>
      <w:szCs w:val="16"/>
    </w:rPr>
  </w:style>
  <w:style w:type="table" w:styleId="aff0">
    <w:name w:val="Table Grid"/>
    <w:basedOn w:val="a1"/>
    <w:uiPriority w:val="59"/>
    <w:rsid w:val="00F816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DF0525"/>
    <w:rPr>
      <w:rFonts w:ascii="Times New Roman" w:eastAsia="Times New Roman" w:hAnsi="Times New Roman"/>
      <w:sz w:val="24"/>
    </w:rPr>
  </w:style>
  <w:style w:type="numbering" w:customStyle="1" w:styleId="1e">
    <w:name w:val="Нет списка1"/>
    <w:next w:val="a2"/>
    <w:uiPriority w:val="99"/>
    <w:semiHidden/>
    <w:unhideWhenUsed/>
    <w:rsid w:val="00DF0525"/>
  </w:style>
  <w:style w:type="paragraph" w:customStyle="1" w:styleId="ConsNonformat">
    <w:name w:val="ConsNonformat"/>
    <w:rsid w:val="00DF052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DF05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F05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1">
    <w:name w:val="page number"/>
    <w:basedOn w:val="a0"/>
    <w:rsid w:val="00DF0525"/>
  </w:style>
  <w:style w:type="paragraph" w:styleId="44">
    <w:name w:val="toc 4"/>
    <w:basedOn w:val="a"/>
    <w:next w:val="a"/>
    <w:autoRedefine/>
    <w:uiPriority w:val="39"/>
    <w:rsid w:val="00DF0525"/>
    <w:pPr>
      <w:spacing w:after="0"/>
      <w:ind w:left="720" w:firstLine="0"/>
      <w:jc w:val="left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rsid w:val="00DF0525"/>
    <w:pPr>
      <w:spacing w:after="0"/>
      <w:ind w:left="960" w:firstLine="0"/>
      <w:jc w:val="left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rsid w:val="00DF0525"/>
    <w:pPr>
      <w:spacing w:after="0"/>
      <w:ind w:left="1200" w:firstLine="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DF0525"/>
    <w:pPr>
      <w:spacing w:after="0"/>
      <w:ind w:left="1440" w:firstLine="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DF0525"/>
    <w:pPr>
      <w:spacing w:after="0"/>
      <w:ind w:left="1680" w:firstLine="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DF0525"/>
    <w:pPr>
      <w:spacing w:after="0"/>
      <w:ind w:left="1920" w:firstLine="0"/>
      <w:jc w:val="left"/>
    </w:pPr>
    <w:rPr>
      <w:sz w:val="18"/>
      <w:szCs w:val="18"/>
    </w:rPr>
  </w:style>
  <w:style w:type="paragraph" w:customStyle="1" w:styleId="310">
    <w:name w:val="Основной текст с отступом 31"/>
    <w:basedOn w:val="a"/>
    <w:rsid w:val="00DF0525"/>
    <w:pPr>
      <w:spacing w:after="0" w:line="480" w:lineRule="auto"/>
      <w:ind w:left="1134" w:hanging="1134"/>
      <w:jc w:val="left"/>
    </w:pPr>
    <w:rPr>
      <w:rFonts w:ascii="Arial" w:hAnsi="Arial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9A3D6C"/>
  </w:style>
  <w:style w:type="paragraph" w:customStyle="1" w:styleId="xl68">
    <w:name w:val="xl68"/>
    <w:basedOn w:val="a"/>
    <w:rsid w:val="00D45A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rFonts w:ascii="Calibri" w:hAnsi="Calibri"/>
      <w:color w:val="000000"/>
    </w:rPr>
  </w:style>
  <w:style w:type="paragraph" w:customStyle="1" w:styleId="xl69">
    <w:name w:val="xl69"/>
    <w:basedOn w:val="a"/>
    <w:rsid w:val="00D45AF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Calibri" w:hAnsi="Calibri"/>
      <w:color w:val="000000"/>
    </w:rPr>
  </w:style>
  <w:style w:type="paragraph" w:customStyle="1" w:styleId="xl65">
    <w:name w:val="xl65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6">
    <w:name w:val="xl66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7">
    <w:name w:val="xl67"/>
    <w:basedOn w:val="a"/>
    <w:rsid w:val="00CF304A"/>
    <w:pPr>
      <w:spacing w:before="100" w:beforeAutospacing="1" w:after="100" w:afterAutospacing="1"/>
      <w:ind w:firstLine="0"/>
      <w:jc w:val="left"/>
    </w:pPr>
  </w:style>
  <w:style w:type="paragraph" w:customStyle="1" w:styleId="ConsPlusNormal">
    <w:name w:val="ConsPlusNormal"/>
    <w:rsid w:val="00801A33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40">
    <w:name w:val="Заголовок 4 Знак"/>
    <w:basedOn w:val="a0"/>
    <w:link w:val="4"/>
    <w:uiPriority w:val="9"/>
    <w:rsid w:val="00670FB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670FB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bmp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4D5C4-B8FF-4E79-AF72-43691D75B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35</Pages>
  <Words>4775</Words>
  <Characters>27218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osokina</dc:creator>
  <cp:lastModifiedBy>aknyazev</cp:lastModifiedBy>
  <cp:revision>11</cp:revision>
  <cp:lastPrinted>2012-01-17T14:38:00Z</cp:lastPrinted>
  <dcterms:created xsi:type="dcterms:W3CDTF">2012-01-17T14:56:00Z</dcterms:created>
  <dcterms:modified xsi:type="dcterms:W3CDTF">2012-08-01T15:18:00Z</dcterms:modified>
</cp:coreProperties>
</file>